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4D" w:rsidRDefault="00595395">
      <w:pPr>
        <w:jc w:val="center"/>
        <w:rPr>
          <w:rFonts w:ascii="宋体" w:hAnsi="宋体" w:cs="宋体"/>
          <w:b/>
          <w:sz w:val="30"/>
          <w:szCs w:val="30"/>
        </w:rPr>
      </w:pPr>
      <w:r>
        <w:rPr>
          <w:rFonts w:ascii="宋体" w:hAnsi="宋体" w:cs="宋体" w:hint="eastAsia"/>
          <w:b/>
          <w:sz w:val="30"/>
          <w:szCs w:val="30"/>
        </w:rPr>
        <w:t xml:space="preserve">  </w:t>
      </w:r>
      <w:r>
        <w:rPr>
          <w:rFonts w:ascii="宋体" w:hAnsi="宋体" w:cs="宋体" w:hint="eastAsia"/>
          <w:b/>
          <w:sz w:val="30"/>
          <w:szCs w:val="30"/>
        </w:rPr>
        <w:t>电梯</w:t>
      </w:r>
      <w:r>
        <w:rPr>
          <w:rFonts w:ascii="宋体" w:hAnsi="宋体" w:cs="宋体" w:hint="eastAsia"/>
          <w:b/>
          <w:sz w:val="30"/>
          <w:szCs w:val="30"/>
        </w:rPr>
        <w:t>采购项目</w:t>
      </w:r>
      <w:r>
        <w:rPr>
          <w:rFonts w:ascii="宋体" w:hAnsi="宋体" w:cs="宋体" w:hint="eastAsia"/>
          <w:b/>
          <w:sz w:val="30"/>
          <w:szCs w:val="30"/>
        </w:rPr>
        <w:t>控制价编制说明</w:t>
      </w:r>
    </w:p>
    <w:p w:rsidR="00F76C4D" w:rsidRDefault="00595395">
      <w:pPr>
        <w:snapToGrid w:val="0"/>
        <w:spacing w:line="360" w:lineRule="exact"/>
        <w:ind w:firstLineChars="200" w:firstLine="422"/>
        <w:rPr>
          <w:rFonts w:asciiTheme="minorEastAsia" w:eastAsiaTheme="minorEastAsia" w:hAnsiTheme="minorEastAsia" w:cstheme="minorEastAsia"/>
          <w:b/>
          <w:spacing w:val="2"/>
          <w:szCs w:val="21"/>
        </w:rPr>
      </w:pPr>
      <w:r>
        <w:rPr>
          <w:rFonts w:asciiTheme="minorEastAsia" w:eastAsiaTheme="minorEastAsia" w:hAnsiTheme="minorEastAsia" w:cstheme="minorEastAsia" w:hint="eastAsia"/>
          <w:b/>
          <w:bCs/>
          <w:szCs w:val="21"/>
        </w:rPr>
        <w:t>一、</w:t>
      </w:r>
      <w:r>
        <w:rPr>
          <w:rFonts w:asciiTheme="minorEastAsia" w:eastAsiaTheme="minorEastAsia" w:hAnsiTheme="minorEastAsia" w:cstheme="minorEastAsia" w:hint="eastAsia"/>
          <w:b/>
          <w:spacing w:val="2"/>
          <w:szCs w:val="21"/>
        </w:rPr>
        <w:t>项目</w:t>
      </w:r>
      <w:r>
        <w:rPr>
          <w:rFonts w:asciiTheme="minorEastAsia" w:eastAsiaTheme="minorEastAsia" w:hAnsiTheme="minorEastAsia" w:cstheme="minorEastAsia" w:hint="eastAsia"/>
          <w:b/>
          <w:spacing w:val="2"/>
          <w:szCs w:val="21"/>
        </w:rPr>
        <w:t>工程概况</w:t>
      </w:r>
      <w:r>
        <w:rPr>
          <w:rFonts w:asciiTheme="minorEastAsia" w:eastAsiaTheme="minorEastAsia" w:hAnsiTheme="minorEastAsia" w:cstheme="minorEastAsia" w:hint="eastAsia"/>
          <w:b/>
          <w:spacing w:val="2"/>
          <w:szCs w:val="21"/>
        </w:rPr>
        <w:t>：</w:t>
      </w:r>
    </w:p>
    <w:p w:rsidR="00F76C4D" w:rsidRDefault="00595395">
      <w:pPr>
        <w:ind w:firstLineChars="250" w:firstLine="535"/>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本项目</w:t>
      </w:r>
      <w:r>
        <w:rPr>
          <w:rFonts w:asciiTheme="minorEastAsia" w:eastAsiaTheme="minorEastAsia" w:hAnsiTheme="minorEastAsia" w:cstheme="minorEastAsia" w:hint="eastAsia"/>
          <w:spacing w:val="2"/>
          <w:szCs w:val="21"/>
        </w:rPr>
        <w:t>为三江公馆一期、二期电梯安装工程；</w:t>
      </w:r>
      <w:r>
        <w:rPr>
          <w:rFonts w:asciiTheme="minorEastAsia" w:eastAsiaTheme="minorEastAsia" w:hAnsiTheme="minorEastAsia" w:cstheme="minorEastAsia" w:hint="eastAsia"/>
          <w:spacing w:val="2"/>
          <w:szCs w:val="21"/>
        </w:rPr>
        <w:t>客梯</w:t>
      </w:r>
      <w:r>
        <w:rPr>
          <w:rFonts w:asciiTheme="minorEastAsia" w:eastAsiaTheme="minorEastAsia" w:hAnsiTheme="minorEastAsia" w:cstheme="minorEastAsia" w:hint="eastAsia"/>
          <w:spacing w:val="2"/>
          <w:szCs w:val="21"/>
        </w:rPr>
        <w:t>46</w:t>
      </w:r>
      <w:r>
        <w:rPr>
          <w:rFonts w:asciiTheme="minorEastAsia" w:eastAsiaTheme="minorEastAsia" w:hAnsiTheme="minorEastAsia" w:cstheme="minorEastAsia" w:hint="eastAsia"/>
          <w:spacing w:val="2"/>
          <w:szCs w:val="21"/>
        </w:rPr>
        <w:t>台</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其中高层</w:t>
      </w:r>
      <w:r>
        <w:rPr>
          <w:rFonts w:asciiTheme="minorEastAsia" w:eastAsiaTheme="minorEastAsia" w:hAnsiTheme="minorEastAsia" w:cstheme="minorEastAsia" w:hint="eastAsia"/>
          <w:spacing w:val="2"/>
          <w:szCs w:val="21"/>
        </w:rPr>
        <w:t>10</w:t>
      </w:r>
      <w:r>
        <w:rPr>
          <w:rFonts w:asciiTheme="minorEastAsia" w:eastAsiaTheme="minorEastAsia" w:hAnsiTheme="minorEastAsia" w:cstheme="minorEastAsia" w:hint="eastAsia"/>
          <w:spacing w:val="2"/>
          <w:szCs w:val="21"/>
        </w:rPr>
        <w:t>台</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层高</w:t>
      </w:r>
      <w:r>
        <w:rPr>
          <w:rFonts w:asciiTheme="minorEastAsia" w:eastAsiaTheme="minorEastAsia" w:hAnsiTheme="minorEastAsia" w:cstheme="minorEastAsia" w:hint="eastAsia"/>
          <w:spacing w:val="2"/>
          <w:szCs w:val="21"/>
        </w:rPr>
        <w:t>22-25</w:t>
      </w:r>
      <w:r>
        <w:rPr>
          <w:rFonts w:asciiTheme="minorEastAsia" w:eastAsiaTheme="minorEastAsia" w:hAnsiTheme="minorEastAsia" w:cstheme="minorEastAsia" w:hint="eastAsia"/>
          <w:spacing w:val="2"/>
          <w:szCs w:val="21"/>
        </w:rPr>
        <w:t>层</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中高层</w:t>
      </w:r>
      <w:r>
        <w:rPr>
          <w:rFonts w:asciiTheme="minorEastAsia" w:eastAsiaTheme="minorEastAsia" w:hAnsiTheme="minorEastAsia" w:cstheme="minorEastAsia" w:hint="eastAsia"/>
          <w:spacing w:val="2"/>
          <w:szCs w:val="21"/>
        </w:rPr>
        <w:t>22</w:t>
      </w:r>
      <w:r>
        <w:rPr>
          <w:rFonts w:asciiTheme="minorEastAsia" w:eastAsiaTheme="minorEastAsia" w:hAnsiTheme="minorEastAsia" w:cstheme="minorEastAsia" w:hint="eastAsia"/>
          <w:spacing w:val="2"/>
          <w:szCs w:val="21"/>
        </w:rPr>
        <w:t>台（层高</w:t>
      </w:r>
      <w:r>
        <w:rPr>
          <w:rFonts w:asciiTheme="minorEastAsia" w:eastAsiaTheme="minorEastAsia" w:hAnsiTheme="minorEastAsia" w:cstheme="minorEastAsia" w:hint="eastAsia"/>
          <w:spacing w:val="2"/>
          <w:szCs w:val="21"/>
        </w:rPr>
        <w:t>19</w:t>
      </w:r>
      <w:r>
        <w:rPr>
          <w:rFonts w:asciiTheme="minorEastAsia" w:eastAsiaTheme="minorEastAsia" w:hAnsiTheme="minorEastAsia" w:cstheme="minorEastAsia" w:hint="eastAsia"/>
          <w:spacing w:val="2"/>
          <w:szCs w:val="21"/>
        </w:rPr>
        <w:t>层），</w:t>
      </w:r>
      <w:r>
        <w:rPr>
          <w:rFonts w:asciiTheme="minorEastAsia" w:eastAsiaTheme="minorEastAsia" w:hAnsiTheme="minorEastAsia" w:cstheme="minorEastAsia" w:hint="eastAsia"/>
          <w:spacing w:val="2"/>
          <w:szCs w:val="21"/>
        </w:rPr>
        <w:t>洋房</w:t>
      </w:r>
      <w:r>
        <w:rPr>
          <w:rFonts w:asciiTheme="minorEastAsia" w:eastAsiaTheme="minorEastAsia" w:hAnsiTheme="minorEastAsia" w:cstheme="minorEastAsia" w:hint="eastAsia"/>
          <w:spacing w:val="2"/>
          <w:szCs w:val="21"/>
        </w:rPr>
        <w:t>14</w:t>
      </w:r>
      <w:r>
        <w:rPr>
          <w:rFonts w:asciiTheme="minorEastAsia" w:eastAsiaTheme="minorEastAsia" w:hAnsiTheme="minorEastAsia" w:cstheme="minorEastAsia" w:hint="eastAsia"/>
          <w:spacing w:val="2"/>
          <w:szCs w:val="21"/>
        </w:rPr>
        <w:t>台</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商业电梯</w:t>
      </w:r>
      <w:r>
        <w:rPr>
          <w:rFonts w:asciiTheme="minorEastAsia" w:eastAsiaTheme="minorEastAsia" w:hAnsiTheme="minorEastAsia" w:cstheme="minorEastAsia" w:hint="eastAsia"/>
          <w:spacing w:val="2"/>
          <w:szCs w:val="21"/>
        </w:rPr>
        <w:t>9</w:t>
      </w:r>
      <w:r>
        <w:rPr>
          <w:rFonts w:asciiTheme="minorEastAsia" w:eastAsiaTheme="minorEastAsia" w:hAnsiTheme="minorEastAsia" w:cstheme="minorEastAsia" w:hint="eastAsia"/>
          <w:spacing w:val="2"/>
          <w:szCs w:val="21"/>
        </w:rPr>
        <w:t>台，其中商业</w:t>
      </w:r>
      <w:r>
        <w:rPr>
          <w:rFonts w:asciiTheme="minorEastAsia" w:eastAsiaTheme="minorEastAsia" w:hAnsiTheme="minorEastAsia" w:cstheme="minorEastAsia" w:hint="eastAsia"/>
          <w:spacing w:val="2"/>
          <w:szCs w:val="21"/>
        </w:rPr>
        <w:t>3</w:t>
      </w:r>
      <w:r>
        <w:rPr>
          <w:rFonts w:asciiTheme="minorEastAsia" w:eastAsiaTheme="minorEastAsia" w:hAnsiTheme="minorEastAsia" w:cstheme="minorEastAsia" w:hint="eastAsia"/>
          <w:spacing w:val="2"/>
          <w:szCs w:val="21"/>
        </w:rPr>
        <w:t>层</w:t>
      </w:r>
      <w:r>
        <w:rPr>
          <w:rFonts w:asciiTheme="minorEastAsia" w:eastAsiaTheme="minorEastAsia" w:hAnsiTheme="minorEastAsia" w:cstheme="minorEastAsia" w:hint="eastAsia"/>
          <w:spacing w:val="2"/>
          <w:szCs w:val="21"/>
        </w:rPr>
        <w:t>2</w:t>
      </w:r>
      <w:r>
        <w:rPr>
          <w:rFonts w:asciiTheme="minorEastAsia" w:eastAsiaTheme="minorEastAsia" w:hAnsiTheme="minorEastAsia" w:cstheme="minorEastAsia" w:hint="eastAsia"/>
          <w:spacing w:val="2"/>
          <w:szCs w:val="21"/>
        </w:rPr>
        <w:t>台，商业</w:t>
      </w:r>
      <w:r>
        <w:rPr>
          <w:rFonts w:asciiTheme="minorEastAsia" w:eastAsiaTheme="minorEastAsia" w:hAnsiTheme="minorEastAsia" w:cstheme="minorEastAsia" w:hint="eastAsia"/>
          <w:spacing w:val="2"/>
          <w:szCs w:val="21"/>
        </w:rPr>
        <w:t>6</w:t>
      </w:r>
      <w:r>
        <w:rPr>
          <w:rFonts w:asciiTheme="minorEastAsia" w:eastAsiaTheme="minorEastAsia" w:hAnsiTheme="minorEastAsia" w:cstheme="minorEastAsia" w:hint="eastAsia"/>
          <w:spacing w:val="2"/>
          <w:szCs w:val="21"/>
        </w:rPr>
        <w:t>层</w:t>
      </w:r>
      <w:r>
        <w:rPr>
          <w:rFonts w:asciiTheme="minorEastAsia" w:eastAsiaTheme="minorEastAsia" w:hAnsiTheme="minorEastAsia" w:cstheme="minorEastAsia" w:hint="eastAsia"/>
          <w:spacing w:val="2"/>
          <w:szCs w:val="21"/>
        </w:rPr>
        <w:t>3</w:t>
      </w:r>
      <w:r>
        <w:rPr>
          <w:rFonts w:asciiTheme="minorEastAsia" w:eastAsiaTheme="minorEastAsia" w:hAnsiTheme="minorEastAsia" w:cstheme="minorEastAsia" w:hint="eastAsia"/>
          <w:spacing w:val="2"/>
          <w:szCs w:val="21"/>
        </w:rPr>
        <w:t>台，商业</w:t>
      </w:r>
      <w:r>
        <w:rPr>
          <w:rFonts w:asciiTheme="minorEastAsia" w:eastAsiaTheme="minorEastAsia" w:hAnsiTheme="minorEastAsia" w:cstheme="minorEastAsia" w:hint="eastAsia"/>
          <w:spacing w:val="2"/>
          <w:szCs w:val="21"/>
        </w:rPr>
        <w:t>7</w:t>
      </w:r>
      <w:r>
        <w:rPr>
          <w:rFonts w:asciiTheme="minorEastAsia" w:eastAsiaTheme="minorEastAsia" w:hAnsiTheme="minorEastAsia" w:cstheme="minorEastAsia" w:hint="eastAsia"/>
          <w:spacing w:val="2"/>
          <w:szCs w:val="21"/>
        </w:rPr>
        <w:t>层</w:t>
      </w:r>
      <w:r>
        <w:rPr>
          <w:rFonts w:asciiTheme="minorEastAsia" w:eastAsiaTheme="minorEastAsia" w:hAnsiTheme="minorEastAsia" w:cstheme="minorEastAsia" w:hint="eastAsia"/>
          <w:spacing w:val="2"/>
          <w:szCs w:val="21"/>
        </w:rPr>
        <w:t>2</w:t>
      </w:r>
      <w:r>
        <w:rPr>
          <w:rFonts w:asciiTheme="minorEastAsia" w:eastAsiaTheme="minorEastAsia" w:hAnsiTheme="minorEastAsia" w:cstheme="minorEastAsia" w:hint="eastAsia"/>
          <w:spacing w:val="2"/>
          <w:szCs w:val="21"/>
        </w:rPr>
        <w:t>台，商业</w:t>
      </w:r>
      <w:r>
        <w:rPr>
          <w:rFonts w:asciiTheme="minorEastAsia" w:eastAsiaTheme="minorEastAsia" w:hAnsiTheme="minorEastAsia" w:cstheme="minorEastAsia" w:hint="eastAsia"/>
          <w:spacing w:val="2"/>
          <w:szCs w:val="21"/>
        </w:rPr>
        <w:t>8</w:t>
      </w:r>
      <w:r>
        <w:rPr>
          <w:rFonts w:asciiTheme="minorEastAsia" w:eastAsiaTheme="minorEastAsia" w:hAnsiTheme="minorEastAsia" w:cstheme="minorEastAsia" w:hint="eastAsia"/>
          <w:spacing w:val="2"/>
          <w:szCs w:val="21"/>
        </w:rPr>
        <w:t>层</w:t>
      </w:r>
      <w:r>
        <w:rPr>
          <w:rFonts w:asciiTheme="minorEastAsia" w:eastAsiaTheme="minorEastAsia" w:hAnsiTheme="minorEastAsia" w:cstheme="minorEastAsia" w:hint="eastAsia"/>
          <w:spacing w:val="2"/>
          <w:szCs w:val="21"/>
        </w:rPr>
        <w:t>2</w:t>
      </w:r>
      <w:r>
        <w:rPr>
          <w:rFonts w:asciiTheme="minorEastAsia" w:eastAsiaTheme="minorEastAsia" w:hAnsiTheme="minorEastAsia" w:cstheme="minorEastAsia" w:hint="eastAsia"/>
          <w:spacing w:val="2"/>
          <w:szCs w:val="21"/>
        </w:rPr>
        <w:t>台</w:t>
      </w:r>
      <w:r>
        <w:rPr>
          <w:rFonts w:asciiTheme="minorEastAsia" w:eastAsiaTheme="minorEastAsia" w:hAnsiTheme="minorEastAsia" w:cstheme="minorEastAsia" w:hint="eastAsia"/>
          <w:spacing w:val="2"/>
          <w:szCs w:val="21"/>
        </w:rPr>
        <w:t>。</w:t>
      </w:r>
    </w:p>
    <w:p w:rsidR="00F76C4D" w:rsidRDefault="00595395">
      <w:pPr>
        <w:spacing w:line="36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二、基本要求：</w:t>
      </w:r>
    </w:p>
    <w:p w:rsidR="00F76C4D" w:rsidRDefault="00595395">
      <w:pPr>
        <w:spacing w:line="360" w:lineRule="exact"/>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中标人提供的产品必须能够符合国家相关质量标准。必须提供全新的、符合国家相关质量标准及规范要求的设备及服务。否则，招标人</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有权要求中标人退货、退场，所发生的一切费用均由中标人承担。</w:t>
      </w:r>
    </w:p>
    <w:p w:rsidR="00F76C4D" w:rsidRDefault="00595395">
      <w:pPr>
        <w:spacing w:line="360" w:lineRule="exact"/>
        <w:ind w:firstLine="43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中标人开始制造产品之前，招标人有权要求中标人对产品进行微调，最终的产品须经招标人签认同意后制造。</w:t>
      </w:r>
    </w:p>
    <w:p w:rsidR="00F76C4D" w:rsidRDefault="00595395">
      <w:pPr>
        <w:spacing w:line="360" w:lineRule="exact"/>
        <w:ind w:firstLine="43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、品牌及同档次型号</w:t>
      </w:r>
    </w:p>
    <w:tbl>
      <w:tblPr>
        <w:tblW w:w="69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2074"/>
        <w:gridCol w:w="2074"/>
        <w:gridCol w:w="1570"/>
      </w:tblGrid>
      <w:tr w:rsidR="00F76C4D">
        <w:tc>
          <w:tcPr>
            <w:tcW w:w="1228" w:type="dxa"/>
          </w:tcPr>
          <w:p w:rsidR="00F76C4D" w:rsidRDefault="00595395">
            <w:pPr>
              <w:spacing w:line="360" w:lineRule="exact"/>
              <w:jc w:val="center"/>
              <w:rPr>
                <w:rFonts w:asciiTheme="minorEastAsia" w:eastAsiaTheme="minorEastAsia" w:hAnsiTheme="minorEastAsia" w:cstheme="minorEastAsia"/>
                <w:szCs w:val="21"/>
              </w:rPr>
            </w:pPr>
            <w:bookmarkStart w:id="0" w:name="_Hlk10711278"/>
            <w:r>
              <w:rPr>
                <w:rFonts w:asciiTheme="minorEastAsia" w:eastAsiaTheme="minorEastAsia" w:hAnsiTheme="minorEastAsia" w:cstheme="minorEastAsia" w:hint="eastAsia"/>
                <w:szCs w:val="21"/>
              </w:rPr>
              <w:t>序号</w:t>
            </w:r>
          </w:p>
        </w:tc>
        <w:tc>
          <w:tcPr>
            <w:tcW w:w="2074"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品牌</w:t>
            </w:r>
          </w:p>
        </w:tc>
        <w:tc>
          <w:tcPr>
            <w:tcW w:w="2074"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推荐系列</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F76C4D">
        <w:tc>
          <w:tcPr>
            <w:tcW w:w="1228"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074"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三菱</w:t>
            </w:r>
            <w:r>
              <w:rPr>
                <w:rFonts w:asciiTheme="minorEastAsia" w:eastAsiaTheme="minorEastAsia" w:hAnsiTheme="minorEastAsia" w:cstheme="minorEastAsia" w:hint="eastAsia"/>
                <w:szCs w:val="21"/>
              </w:rPr>
              <w:t>Mitsubishi</w:t>
            </w: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MAXIEZ-CZ</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有机房</w:t>
            </w:r>
          </w:p>
        </w:tc>
      </w:tr>
      <w:tr w:rsidR="00F76C4D">
        <w:tc>
          <w:tcPr>
            <w:tcW w:w="1228" w:type="dxa"/>
            <w:vMerge/>
            <w:vAlign w:val="center"/>
          </w:tcPr>
          <w:p w:rsidR="00F76C4D" w:rsidRDefault="00F76C4D">
            <w:pPr>
              <w:spacing w:line="360" w:lineRule="exact"/>
              <w:jc w:val="center"/>
              <w:rPr>
                <w:rFonts w:asciiTheme="minorEastAsia" w:eastAsiaTheme="minorEastAsia" w:hAnsiTheme="minorEastAsia" w:cstheme="minorEastAsia"/>
                <w:szCs w:val="21"/>
              </w:rPr>
            </w:pPr>
          </w:p>
        </w:tc>
        <w:tc>
          <w:tcPr>
            <w:tcW w:w="2074" w:type="dxa"/>
            <w:vMerge/>
            <w:vAlign w:val="center"/>
          </w:tcPr>
          <w:p w:rsidR="00F76C4D" w:rsidRDefault="00F76C4D">
            <w:pPr>
              <w:spacing w:line="360" w:lineRule="exact"/>
              <w:jc w:val="center"/>
              <w:rPr>
                <w:rFonts w:asciiTheme="minorEastAsia" w:eastAsiaTheme="minorEastAsia" w:hAnsiTheme="minorEastAsia" w:cstheme="minorEastAsia"/>
                <w:szCs w:val="21"/>
              </w:rPr>
            </w:pP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MAXIEZ-LZ</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无机房</w:t>
            </w:r>
          </w:p>
        </w:tc>
      </w:tr>
      <w:tr w:rsidR="00F76C4D">
        <w:tc>
          <w:tcPr>
            <w:tcW w:w="1228"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074"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天津奥的斯</w:t>
            </w:r>
            <w:r>
              <w:rPr>
                <w:rFonts w:asciiTheme="minorEastAsia" w:eastAsiaTheme="minorEastAsia" w:hAnsiTheme="minorEastAsia" w:cstheme="minorEastAsia" w:hint="eastAsia"/>
                <w:szCs w:val="21"/>
              </w:rPr>
              <w:t>OTIS</w:t>
            </w: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GEN2-Comfort</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有机房</w:t>
            </w:r>
          </w:p>
        </w:tc>
      </w:tr>
      <w:tr w:rsidR="00F76C4D">
        <w:tc>
          <w:tcPr>
            <w:tcW w:w="1228" w:type="dxa"/>
            <w:vMerge/>
            <w:vAlign w:val="center"/>
          </w:tcPr>
          <w:p w:rsidR="00F76C4D" w:rsidRDefault="00F76C4D">
            <w:pPr>
              <w:spacing w:line="360" w:lineRule="exact"/>
              <w:jc w:val="center"/>
              <w:rPr>
                <w:rFonts w:asciiTheme="minorEastAsia" w:eastAsiaTheme="minorEastAsia" w:hAnsiTheme="minorEastAsia" w:cstheme="minorEastAsia"/>
                <w:szCs w:val="21"/>
              </w:rPr>
            </w:pPr>
          </w:p>
        </w:tc>
        <w:tc>
          <w:tcPr>
            <w:tcW w:w="2074" w:type="dxa"/>
            <w:vMerge/>
            <w:vAlign w:val="center"/>
          </w:tcPr>
          <w:p w:rsidR="00F76C4D" w:rsidRDefault="00F76C4D">
            <w:pPr>
              <w:spacing w:line="360" w:lineRule="exact"/>
              <w:jc w:val="center"/>
              <w:rPr>
                <w:rFonts w:asciiTheme="minorEastAsia" w:eastAsiaTheme="minorEastAsia" w:hAnsiTheme="minorEastAsia" w:cstheme="minorEastAsia"/>
                <w:szCs w:val="21"/>
              </w:rPr>
            </w:pP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GEN2-Comfort</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无机房</w:t>
            </w:r>
          </w:p>
        </w:tc>
      </w:tr>
      <w:tr w:rsidR="00F76C4D">
        <w:tc>
          <w:tcPr>
            <w:tcW w:w="1228"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2074"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蒂森</w:t>
            </w:r>
            <w:r>
              <w:rPr>
                <w:rFonts w:asciiTheme="minorEastAsia" w:eastAsiaTheme="minorEastAsia" w:hAnsiTheme="minorEastAsia" w:cstheme="minorEastAsia" w:hint="eastAsia"/>
                <w:szCs w:val="21"/>
              </w:rPr>
              <w:t>thyssenkrupp</w:t>
            </w: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TE-HP61</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有机房</w:t>
            </w:r>
          </w:p>
        </w:tc>
      </w:tr>
      <w:tr w:rsidR="00F76C4D">
        <w:tc>
          <w:tcPr>
            <w:tcW w:w="1228" w:type="dxa"/>
            <w:vMerge/>
            <w:vAlign w:val="center"/>
          </w:tcPr>
          <w:p w:rsidR="00F76C4D" w:rsidRDefault="00F76C4D">
            <w:pPr>
              <w:spacing w:line="360" w:lineRule="exact"/>
              <w:jc w:val="center"/>
              <w:rPr>
                <w:rFonts w:asciiTheme="minorEastAsia" w:eastAsiaTheme="minorEastAsia" w:hAnsiTheme="minorEastAsia" w:cstheme="minorEastAsia"/>
                <w:szCs w:val="21"/>
              </w:rPr>
            </w:pPr>
          </w:p>
        </w:tc>
        <w:tc>
          <w:tcPr>
            <w:tcW w:w="2074" w:type="dxa"/>
            <w:vMerge/>
            <w:vAlign w:val="center"/>
          </w:tcPr>
          <w:p w:rsidR="00F76C4D" w:rsidRDefault="00F76C4D">
            <w:pPr>
              <w:spacing w:line="360" w:lineRule="exact"/>
              <w:jc w:val="center"/>
              <w:rPr>
                <w:rFonts w:asciiTheme="minorEastAsia" w:eastAsiaTheme="minorEastAsia" w:hAnsiTheme="minorEastAsia" w:cstheme="minorEastAsia"/>
                <w:szCs w:val="21"/>
              </w:rPr>
            </w:pP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TE-Evolution</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无机房</w:t>
            </w:r>
          </w:p>
        </w:tc>
      </w:tr>
      <w:tr w:rsidR="00F76C4D">
        <w:tc>
          <w:tcPr>
            <w:tcW w:w="1228"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2074" w:type="dxa"/>
            <w:vMerge w:val="restart"/>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迅达</w:t>
            </w:r>
            <w:r>
              <w:rPr>
                <w:rFonts w:asciiTheme="minorEastAsia" w:eastAsiaTheme="minorEastAsia" w:hAnsiTheme="minorEastAsia" w:cstheme="minorEastAsia" w:hint="eastAsia"/>
                <w:szCs w:val="21"/>
              </w:rPr>
              <w:t>Schindler</w:t>
            </w: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5400</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有机房</w:t>
            </w:r>
          </w:p>
        </w:tc>
      </w:tr>
      <w:tr w:rsidR="00F76C4D">
        <w:tc>
          <w:tcPr>
            <w:tcW w:w="1228" w:type="dxa"/>
            <w:vMerge/>
            <w:vAlign w:val="center"/>
          </w:tcPr>
          <w:p w:rsidR="00F76C4D" w:rsidRDefault="00F76C4D">
            <w:pPr>
              <w:spacing w:line="360" w:lineRule="exact"/>
              <w:jc w:val="center"/>
              <w:rPr>
                <w:rFonts w:asciiTheme="minorEastAsia" w:eastAsiaTheme="minorEastAsia" w:hAnsiTheme="minorEastAsia" w:cstheme="minorEastAsia"/>
                <w:szCs w:val="21"/>
              </w:rPr>
            </w:pPr>
          </w:p>
        </w:tc>
        <w:tc>
          <w:tcPr>
            <w:tcW w:w="2074" w:type="dxa"/>
            <w:vMerge/>
            <w:vAlign w:val="center"/>
          </w:tcPr>
          <w:p w:rsidR="00F76C4D" w:rsidRDefault="00F76C4D">
            <w:pPr>
              <w:spacing w:line="360" w:lineRule="exact"/>
              <w:jc w:val="center"/>
              <w:rPr>
                <w:rFonts w:asciiTheme="minorEastAsia" w:eastAsiaTheme="minorEastAsia" w:hAnsiTheme="minorEastAsia" w:cstheme="minorEastAsia"/>
                <w:color w:val="FF0000"/>
                <w:szCs w:val="21"/>
              </w:rPr>
            </w:pPr>
          </w:p>
        </w:tc>
        <w:tc>
          <w:tcPr>
            <w:tcW w:w="2074" w:type="dxa"/>
            <w:vAlign w:val="center"/>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5500</w:t>
            </w:r>
          </w:p>
        </w:tc>
        <w:tc>
          <w:tcPr>
            <w:tcW w:w="1570" w:type="dxa"/>
          </w:tcPr>
          <w:p w:rsidR="00F76C4D" w:rsidRDefault="00595395">
            <w:pPr>
              <w:spacing w:line="36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无机房</w:t>
            </w:r>
          </w:p>
        </w:tc>
      </w:tr>
    </w:tbl>
    <w:bookmarkEnd w:id="0"/>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、曳引机、控制柜、变频器均为原厂原品牌，并提供本制造厂型式试验报告原件或公证件原件。</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三、采用的技术规范和标准：</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1.GB7588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2003</w:t>
      </w:r>
      <w:r>
        <w:rPr>
          <w:rFonts w:asciiTheme="minorEastAsia" w:eastAsiaTheme="minorEastAsia" w:hAnsiTheme="minorEastAsia" w:cstheme="minorEastAsia" w:hint="eastAsia"/>
          <w:szCs w:val="21"/>
        </w:rPr>
        <w:t>《电梯制造与安装安全规范》。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2.GB10058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2009</w:t>
      </w:r>
      <w:r>
        <w:rPr>
          <w:rFonts w:asciiTheme="minorEastAsia" w:eastAsiaTheme="minorEastAsia" w:hAnsiTheme="minorEastAsia" w:cstheme="minorEastAsia" w:hint="eastAsia"/>
          <w:szCs w:val="21"/>
        </w:rPr>
        <w:t>《电梯技术条件》。</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3.GB10060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2011</w:t>
      </w:r>
      <w:r>
        <w:rPr>
          <w:rFonts w:asciiTheme="minorEastAsia" w:eastAsiaTheme="minorEastAsia" w:hAnsiTheme="minorEastAsia" w:cstheme="minorEastAsia" w:hint="eastAsia"/>
          <w:szCs w:val="21"/>
        </w:rPr>
        <w:t>《电梯安装验收规范》。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4.GB/T7025.1-3 2008</w:t>
      </w:r>
      <w:r>
        <w:rPr>
          <w:rFonts w:asciiTheme="minorEastAsia" w:eastAsiaTheme="minorEastAsia" w:hAnsiTheme="minorEastAsia" w:cstheme="minorEastAsia" w:hint="eastAsia"/>
          <w:szCs w:val="21"/>
        </w:rPr>
        <w:t>《电梯主要参数及轿厢、井道、机房的型式与尺寸》。</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5.GB10059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2009</w:t>
      </w:r>
      <w:r>
        <w:rPr>
          <w:rFonts w:asciiTheme="minorEastAsia" w:eastAsiaTheme="minorEastAsia" w:hAnsiTheme="minorEastAsia" w:cstheme="minorEastAsia" w:hint="eastAsia"/>
          <w:szCs w:val="21"/>
        </w:rPr>
        <w:t>《电梯试验方法》。</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6.GB50310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2002</w:t>
      </w:r>
      <w:r>
        <w:rPr>
          <w:rFonts w:asciiTheme="minorEastAsia" w:eastAsiaTheme="minorEastAsia" w:hAnsiTheme="minorEastAsia" w:cstheme="minorEastAsia" w:hint="eastAsia"/>
          <w:szCs w:val="21"/>
        </w:rPr>
        <w:t>《电梯工程施工质量验收规范》。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7.GB50763-2012</w:t>
      </w:r>
      <w:r>
        <w:rPr>
          <w:rFonts w:asciiTheme="minorEastAsia" w:eastAsiaTheme="minorEastAsia" w:hAnsiTheme="minorEastAsia" w:cstheme="minorEastAsia" w:hint="eastAsia"/>
          <w:szCs w:val="21"/>
        </w:rPr>
        <w:t>《无障碍设计规范》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8.GB50016-2014</w:t>
      </w:r>
      <w:r>
        <w:rPr>
          <w:rFonts w:asciiTheme="minorEastAsia" w:eastAsiaTheme="minorEastAsia" w:hAnsiTheme="minorEastAsia" w:cstheme="minorEastAsia" w:hint="eastAsia"/>
          <w:szCs w:val="21"/>
        </w:rPr>
        <w:t>《建筑设计防火规范》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9.GB50116-2013</w:t>
      </w:r>
      <w:r>
        <w:rPr>
          <w:rFonts w:asciiTheme="minorEastAsia" w:eastAsiaTheme="minorEastAsia" w:hAnsiTheme="minorEastAsia" w:cstheme="minorEastAsia" w:hint="eastAsia"/>
          <w:szCs w:val="21"/>
        </w:rPr>
        <w:t>《火灾自动报警系统设计规范》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其他相关国家标准和行业标准。</w:t>
      </w:r>
    </w:p>
    <w:p w:rsidR="00F76C4D" w:rsidRDefault="00595395">
      <w:pPr>
        <w:spacing w:line="360" w:lineRule="exact"/>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以上标准如不是最新，按最新标准执行。</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四、现场安装调试质量保证体系：</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遵照有关国家标准：</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GB7588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2003</w:t>
      </w:r>
      <w:r>
        <w:rPr>
          <w:rFonts w:asciiTheme="minorEastAsia" w:eastAsiaTheme="minorEastAsia" w:hAnsiTheme="minorEastAsia" w:cstheme="minorEastAsia" w:hint="eastAsia"/>
          <w:szCs w:val="21"/>
        </w:rPr>
        <w:t>《电梯制造与安装安全规范》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GB10060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2011</w:t>
      </w:r>
      <w:r>
        <w:rPr>
          <w:rFonts w:asciiTheme="minorEastAsia" w:eastAsiaTheme="minorEastAsia" w:hAnsiTheme="minorEastAsia" w:cstheme="minorEastAsia" w:hint="eastAsia"/>
          <w:szCs w:val="21"/>
        </w:rPr>
        <w:t>《电梯安装验收规范》</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GB/T7025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2008</w:t>
      </w:r>
      <w:r>
        <w:rPr>
          <w:rFonts w:asciiTheme="minorEastAsia" w:eastAsiaTheme="minorEastAsia" w:hAnsiTheme="minorEastAsia" w:cstheme="minorEastAsia" w:hint="eastAsia"/>
          <w:szCs w:val="21"/>
        </w:rPr>
        <w:t>《电梯主要参数及矫厢、井道、机房的型式与尺寸》</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遵照建设部（</w:t>
      </w:r>
      <w:r>
        <w:rPr>
          <w:rFonts w:asciiTheme="minorEastAsia" w:eastAsiaTheme="minorEastAsia" w:hAnsiTheme="minorEastAsia" w:cstheme="minorEastAsia" w:hint="eastAsia"/>
          <w:szCs w:val="21"/>
        </w:rPr>
        <w:t>1995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167</w:t>
      </w:r>
      <w:r>
        <w:rPr>
          <w:rFonts w:asciiTheme="minorEastAsia" w:eastAsiaTheme="minorEastAsia" w:hAnsiTheme="minorEastAsia" w:cstheme="minorEastAsia" w:hint="eastAsia"/>
          <w:szCs w:val="21"/>
        </w:rPr>
        <w:t>号和（</w:t>
      </w:r>
      <w:r>
        <w:rPr>
          <w:rFonts w:asciiTheme="minorEastAsia" w:eastAsiaTheme="minorEastAsia" w:hAnsiTheme="minorEastAsia" w:cstheme="minorEastAsia" w:hint="eastAsia"/>
          <w:szCs w:val="21"/>
        </w:rPr>
        <w:t>1997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号电梯“一条龙”管理制度要求。</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其它相关标准。</w:t>
      </w:r>
    </w:p>
    <w:p w:rsidR="00F76C4D" w:rsidRDefault="00595395">
      <w:pPr>
        <w:spacing w:line="360" w:lineRule="exact"/>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以上标准如不是最新，按最新标准执行。</w:t>
      </w:r>
    </w:p>
    <w:p w:rsidR="00F76C4D" w:rsidRDefault="00595395">
      <w:pPr>
        <w:rPr>
          <w:rFonts w:asciiTheme="minorEastAsia" w:eastAsiaTheme="minorEastAsia" w:hAnsiTheme="minorEastAsia" w:cstheme="minorEastAsia"/>
          <w:b/>
          <w:szCs w:val="21"/>
        </w:rPr>
        <w:sectPr w:rsidR="00F76C4D">
          <w:headerReference w:type="even" r:id="rId9"/>
          <w:headerReference w:type="default" r:id="rId10"/>
          <w:footerReference w:type="even" r:id="rId11"/>
          <w:footerReference w:type="default" r:id="rId12"/>
          <w:headerReference w:type="first" r:id="rId13"/>
          <w:pgSz w:w="11905" w:h="16838"/>
          <w:pgMar w:top="1582" w:right="1797" w:bottom="1361" w:left="1797" w:header="851" w:footer="992" w:gutter="0"/>
          <w:cols w:space="0"/>
          <w:docGrid w:type="lines" w:linePitch="319"/>
        </w:sectPr>
      </w:pPr>
      <w:r>
        <w:rPr>
          <w:rFonts w:asciiTheme="minorEastAsia" w:eastAsiaTheme="minorEastAsia" w:hAnsiTheme="minorEastAsia" w:cstheme="minorEastAsia" w:hint="eastAsia"/>
          <w:b/>
          <w:szCs w:val="21"/>
        </w:rPr>
        <w:br w:type="page"/>
      </w:r>
    </w:p>
    <w:p w:rsidR="00F76C4D" w:rsidRDefault="00595395">
      <w:pPr>
        <w:spacing w:line="36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五、电梯清单及技术要求：</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1.</w:t>
      </w:r>
      <w:r>
        <w:rPr>
          <w:rFonts w:asciiTheme="minorEastAsia" w:eastAsiaTheme="minorEastAsia" w:hAnsiTheme="minorEastAsia" w:cstheme="minorEastAsia" w:hint="eastAsia"/>
          <w:b/>
          <w:bCs/>
          <w:szCs w:val="21"/>
        </w:rPr>
        <w:t>电梯清单</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三江公馆住宅客梯：</w:t>
      </w:r>
    </w:p>
    <w:tbl>
      <w:tblPr>
        <w:tblW w:w="14192" w:type="dxa"/>
        <w:tblInd w:w="91" w:type="dxa"/>
        <w:tblLook w:val="04A0"/>
      </w:tblPr>
      <w:tblGrid>
        <w:gridCol w:w="431"/>
        <w:gridCol w:w="504"/>
        <w:gridCol w:w="504"/>
        <w:gridCol w:w="431"/>
        <w:gridCol w:w="809"/>
        <w:gridCol w:w="936"/>
        <w:gridCol w:w="930"/>
        <w:gridCol w:w="970"/>
        <w:gridCol w:w="917"/>
        <w:gridCol w:w="431"/>
        <w:gridCol w:w="890"/>
        <w:gridCol w:w="961"/>
        <w:gridCol w:w="1132"/>
        <w:gridCol w:w="746"/>
        <w:gridCol w:w="691"/>
        <w:gridCol w:w="601"/>
        <w:gridCol w:w="666"/>
        <w:gridCol w:w="1217"/>
        <w:gridCol w:w="425"/>
      </w:tblGrid>
      <w:tr w:rsidR="00F76C4D">
        <w:trPr>
          <w:trHeight w:val="499"/>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楼号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梯号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载重</w:t>
            </w:r>
            <w:r>
              <w:rPr>
                <w:rFonts w:ascii="宋体" w:hAnsi="宋体" w:cs="宋体" w:hint="eastAsia"/>
                <w:color w:val="000000"/>
                <w:kern w:val="0"/>
                <w:sz w:val="18"/>
                <w:szCs w:val="18"/>
              </w:rPr>
              <w:t>(KG</w:t>
            </w:r>
            <w:r>
              <w:rPr>
                <w:rFonts w:ascii="宋体" w:hAnsi="宋体" w:cs="宋体" w:hint="eastAsia"/>
                <w:color w:val="000000"/>
                <w:kern w:val="0"/>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层</w:t>
            </w:r>
            <w:r>
              <w:rPr>
                <w:rFonts w:ascii="宋体" w:hAnsi="宋体" w:cs="宋体" w:hint="eastAsia"/>
                <w:color w:val="000000"/>
                <w:kern w:val="0"/>
                <w:sz w:val="18"/>
                <w:szCs w:val="18"/>
              </w:rPr>
              <w:t>/</w:t>
            </w:r>
            <w:r>
              <w:rPr>
                <w:rFonts w:ascii="宋体" w:hAnsi="宋体" w:cs="宋体" w:hint="eastAsia"/>
                <w:color w:val="000000"/>
                <w:kern w:val="0"/>
                <w:sz w:val="18"/>
                <w:szCs w:val="18"/>
              </w:rPr>
              <w:t>站</w:t>
            </w:r>
            <w:r>
              <w:rPr>
                <w:rFonts w:ascii="宋体" w:hAnsi="宋体" w:cs="宋体" w:hint="eastAsia"/>
                <w:color w:val="000000"/>
                <w:kern w:val="0"/>
                <w:sz w:val="18"/>
                <w:szCs w:val="18"/>
              </w:rPr>
              <w:t>/</w:t>
            </w:r>
            <w:r>
              <w:rPr>
                <w:rFonts w:ascii="宋体" w:hAnsi="宋体" w:cs="宋体" w:hint="eastAsia"/>
                <w:color w:val="000000"/>
                <w:kern w:val="0"/>
                <w:sz w:val="18"/>
                <w:szCs w:val="18"/>
              </w:rPr>
              <w:t>门</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层高</w:t>
            </w:r>
            <w:r>
              <w:rPr>
                <w:rFonts w:ascii="宋体" w:hAnsi="宋体" w:cs="宋体" w:hint="eastAsia"/>
                <w:color w:val="000000"/>
                <w:kern w:val="0"/>
                <w:sz w:val="18"/>
                <w:szCs w:val="18"/>
              </w:rPr>
              <w:t>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停站楼层</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速度（</w:t>
            </w:r>
            <w:r>
              <w:rPr>
                <w:rFonts w:ascii="宋体" w:hAnsi="宋体" w:cs="宋体" w:hint="eastAsia"/>
                <w:color w:val="000000"/>
                <w:kern w:val="0"/>
                <w:sz w:val="18"/>
                <w:szCs w:val="18"/>
              </w:rPr>
              <w:t>m/s</w:t>
            </w:r>
            <w:r>
              <w:rPr>
                <w:rFonts w:ascii="宋体" w:hAnsi="宋体" w:cs="宋体" w:hint="eastAsia"/>
                <w:color w:val="000000"/>
                <w:kern w:val="0"/>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有无</w:t>
            </w:r>
            <w:r>
              <w:rPr>
                <w:rFonts w:ascii="宋体" w:hAnsi="宋体" w:cs="宋体" w:hint="eastAsia"/>
                <w:color w:val="000000"/>
                <w:kern w:val="0"/>
                <w:sz w:val="18"/>
                <w:szCs w:val="18"/>
              </w:rPr>
              <w:br/>
            </w:r>
            <w:r>
              <w:rPr>
                <w:rFonts w:ascii="宋体" w:hAnsi="宋体" w:cs="宋体" w:hint="eastAsia"/>
                <w:color w:val="000000"/>
                <w:kern w:val="0"/>
                <w:sz w:val="18"/>
                <w:szCs w:val="18"/>
              </w:rPr>
              <w:t>机房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井道尺寸</w:t>
            </w:r>
            <w:r>
              <w:rPr>
                <w:rFonts w:ascii="宋体" w:hAnsi="宋体" w:cs="宋体" w:hint="eastAsia"/>
                <w:color w:val="000000"/>
                <w:kern w:val="0"/>
                <w:sz w:val="18"/>
                <w:szCs w:val="18"/>
              </w:rPr>
              <w:t>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电梯门洞尺寸</w:t>
            </w:r>
            <w:r>
              <w:rPr>
                <w:rFonts w:ascii="宋体" w:hAnsi="宋体" w:cs="宋体" w:hint="eastAsia"/>
                <w:color w:val="000000"/>
                <w:kern w:val="0"/>
                <w:sz w:val="18"/>
                <w:szCs w:val="18"/>
              </w:rPr>
              <w:t>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轿厢尺寸</w:t>
            </w:r>
            <w:r>
              <w:rPr>
                <w:rFonts w:ascii="宋体" w:hAnsi="宋体" w:cs="宋体" w:hint="eastAsia"/>
                <w:color w:val="000000"/>
                <w:kern w:val="0"/>
                <w:sz w:val="18"/>
                <w:szCs w:val="18"/>
              </w:rPr>
              <w:t>m</w:t>
            </w:r>
          </w:p>
        </w:tc>
        <w:tc>
          <w:tcPr>
            <w:tcW w:w="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提升高度</w:t>
            </w:r>
            <w:r>
              <w:rPr>
                <w:rFonts w:ascii="宋体" w:hAnsi="宋体" w:cs="宋体" w:hint="eastAsia"/>
                <w:color w:val="000000"/>
                <w:kern w:val="0"/>
                <w:sz w:val="18"/>
                <w:szCs w:val="18"/>
              </w:rPr>
              <w:t>m</w:t>
            </w:r>
          </w:p>
        </w:tc>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顶层高度</w:t>
            </w:r>
            <w:r>
              <w:rPr>
                <w:rFonts w:ascii="宋体" w:hAnsi="宋体" w:cs="宋体" w:hint="eastAsia"/>
                <w:color w:val="000000"/>
                <w:kern w:val="0"/>
                <w:sz w:val="18"/>
                <w:szCs w:val="18"/>
              </w:rPr>
              <w:t>mm</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基坑深度</w:t>
            </w:r>
            <w:r>
              <w:rPr>
                <w:rFonts w:ascii="宋体" w:hAnsi="宋体" w:cs="宋体" w:hint="eastAsia"/>
                <w:color w:val="000000"/>
                <w:kern w:val="0"/>
                <w:sz w:val="18"/>
                <w:szCs w:val="18"/>
              </w:rPr>
              <w:t>m</w:t>
            </w:r>
          </w:p>
        </w:tc>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电梯门口标高</w:t>
            </w:r>
            <w:r>
              <w:rPr>
                <w:rFonts w:ascii="宋体" w:hAnsi="宋体" w:cs="宋体" w:hint="eastAsia"/>
                <w:color w:val="000000"/>
                <w:kern w:val="0"/>
                <w:sz w:val="18"/>
                <w:szCs w:val="18"/>
              </w:rPr>
              <w:t>m</w:t>
            </w:r>
          </w:p>
        </w:tc>
        <w:tc>
          <w:tcPr>
            <w:tcW w:w="12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是否</w:t>
            </w:r>
            <w:r>
              <w:rPr>
                <w:rFonts w:ascii="宋体" w:hAnsi="宋体" w:cs="宋体" w:hint="eastAsia"/>
                <w:color w:val="000000"/>
                <w:kern w:val="0"/>
                <w:sz w:val="18"/>
                <w:szCs w:val="18"/>
              </w:rPr>
              <w:br/>
            </w:r>
            <w:r>
              <w:rPr>
                <w:rFonts w:ascii="宋体" w:hAnsi="宋体" w:cs="宋体" w:hint="eastAsia"/>
                <w:color w:val="000000"/>
                <w:kern w:val="0"/>
                <w:sz w:val="18"/>
                <w:szCs w:val="18"/>
              </w:rPr>
              <w:t>贯通</w:t>
            </w:r>
          </w:p>
        </w:tc>
      </w:tr>
      <w:tr w:rsidR="00F76C4D">
        <w:trPr>
          <w:trHeight w:val="499"/>
        </w:trPr>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746"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1217"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25/24/24</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3F~24F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73</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25/24/24</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3F~24F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25/24/24</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3F~24F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担架电梯、</w:t>
            </w:r>
            <w:r>
              <w:rPr>
                <w:rFonts w:ascii="宋体" w:hAnsi="宋体" w:cs="宋体" w:hint="eastAsia"/>
                <w:color w:val="000000"/>
                <w:kern w:val="0"/>
                <w:sz w:val="18"/>
                <w:szCs w:val="18"/>
              </w:rPr>
              <w:t>消防电梯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2.4X </w:t>
            </w:r>
            <w:r>
              <w:rPr>
                <w:rFonts w:ascii="宋体" w:hAnsi="宋体" w:cs="宋体" w:hint="eastAsia"/>
                <w:color w:val="000000"/>
                <w:kern w:val="0"/>
                <w:sz w:val="18"/>
                <w:szCs w:val="18"/>
              </w:rPr>
              <w:t>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w:t>
            </w:r>
            <w:r>
              <w:rPr>
                <w:rFonts w:ascii="宋体" w:hAnsi="宋体" w:cs="宋体" w:hint="eastAsia"/>
                <w:color w:val="000000"/>
                <w:kern w:val="0"/>
                <w:sz w:val="18"/>
                <w:szCs w:val="18"/>
              </w:rPr>
              <w:t>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9/8/8</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3F~8F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25.8</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443</w:t>
            </w:r>
            <w:r>
              <w:rPr>
                <w:rFonts w:ascii="宋体" w:hAnsi="宋体" w:cs="宋体" w:hint="eastAsia"/>
                <w:color w:val="000000"/>
                <w:kern w:val="0"/>
                <w:sz w:val="18"/>
                <w:szCs w:val="18"/>
              </w:rPr>
              <w:t>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9/8/8</w:t>
            </w: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3F~8F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2.4X  </w:t>
            </w:r>
            <w:r>
              <w:rPr>
                <w:rFonts w:ascii="宋体" w:hAnsi="宋体" w:cs="宋体" w:hint="eastAsia"/>
                <w:color w:val="000000"/>
                <w:kern w:val="0"/>
                <w:sz w:val="18"/>
                <w:szCs w:val="18"/>
              </w:rPr>
              <w:t>1.35X/1.4</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25.8</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4430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2.4X  </w:t>
            </w:r>
            <w:r>
              <w:rPr>
                <w:rFonts w:ascii="宋体" w:hAnsi="宋体" w:cs="宋体" w:hint="eastAsia"/>
                <w:color w:val="000000"/>
                <w:kern w:val="0"/>
                <w:sz w:val="18"/>
                <w:szCs w:val="18"/>
              </w:rPr>
              <w:t>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25/24/24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3F~24F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25/24/24</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3F~24F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首层</w:t>
            </w:r>
            <w:r>
              <w:rPr>
                <w:rFonts w:ascii="宋体" w:hAnsi="宋体" w:cs="宋体" w:hint="eastAsia"/>
                <w:color w:val="000000"/>
                <w:kern w:val="0"/>
                <w:sz w:val="18"/>
                <w:szCs w:val="18"/>
              </w:rPr>
              <w:t>4.5</w:t>
            </w:r>
            <w:r>
              <w:rPr>
                <w:rFonts w:ascii="宋体" w:hAnsi="宋体" w:cs="宋体" w:hint="eastAsia"/>
                <w:color w:val="000000"/>
                <w:kern w:val="0"/>
                <w:sz w:val="18"/>
                <w:szCs w:val="18"/>
              </w:rPr>
              <w:t>米，标准层</w:t>
            </w:r>
            <w:r>
              <w:rPr>
                <w:rFonts w:ascii="宋体" w:hAnsi="宋体" w:cs="宋体" w:hint="eastAsia"/>
                <w:color w:val="000000"/>
                <w:kern w:val="0"/>
                <w:sz w:val="18"/>
                <w:szCs w:val="18"/>
              </w:rPr>
              <w:t>2.9</w:t>
            </w:r>
            <w:r>
              <w:rPr>
                <w:rFonts w:ascii="宋体" w:hAnsi="宋体" w:cs="宋体" w:hint="eastAsia"/>
                <w:color w:val="000000"/>
                <w:kern w:val="0"/>
                <w:sz w:val="18"/>
                <w:szCs w:val="18"/>
              </w:rPr>
              <w:t>米</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56.05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2.2X2.4</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56.05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w:t>
            </w:r>
            <w:r>
              <w:rPr>
                <w:rFonts w:ascii="宋体" w:hAnsi="宋体" w:cs="宋体" w:hint="eastAsia"/>
                <w:color w:val="000000"/>
                <w:kern w:val="0"/>
                <w:sz w:val="18"/>
                <w:szCs w:val="18"/>
              </w:rPr>
              <w:t>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56.05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DT4</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56.05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5.3</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DT4</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r>
              <w:rPr>
                <w:rFonts w:ascii="宋体" w:hAnsi="宋体" w:cs="宋体" w:hint="eastAsia"/>
                <w:color w:val="000000"/>
                <w:kern w:val="0"/>
                <w:sz w:val="18"/>
                <w:szCs w:val="18"/>
              </w:rPr>
              <w:t>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23</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DT4</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w:t>
            </w:r>
            <w:r>
              <w:rPr>
                <w:rFonts w:ascii="宋体" w:hAnsi="宋体" w:cs="宋体" w:hint="eastAsia"/>
                <w:color w:val="000000"/>
                <w:kern w:val="0"/>
                <w:sz w:val="18"/>
                <w:szCs w:val="18"/>
              </w:rPr>
              <w:t>.6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2.4X  </w:t>
            </w:r>
            <w:r>
              <w:rPr>
                <w:rFonts w:ascii="宋体" w:hAnsi="宋体" w:cs="宋体" w:hint="eastAsia"/>
                <w:color w:val="000000"/>
                <w:kern w:val="0"/>
                <w:sz w:val="18"/>
                <w:szCs w:val="18"/>
              </w:rPr>
              <w:t>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23/23/23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-1F~22F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67.1</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23/23/23</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-1F~22F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67.1</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担架电梯、无障碍电梯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23/23/23</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-1F~22F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67.1</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jc w:val="center"/>
              <w:rPr>
                <w:rFonts w:ascii="宋体" w:hAnsi="宋体" w:cs="宋体"/>
                <w:color w:val="000000"/>
                <w:kern w:val="0"/>
                <w:sz w:val="18"/>
                <w:szCs w:val="18"/>
              </w:rPr>
            </w:pPr>
            <w:r>
              <w:rPr>
                <w:rFonts w:ascii="宋体" w:hAnsi="宋体" w:cs="宋体" w:hint="eastAsia"/>
                <w:color w:val="000000"/>
                <w:kern w:val="0"/>
                <w:sz w:val="18"/>
                <w:szCs w:val="18"/>
              </w:rPr>
              <w:t xml:space="preserve">2.4X  </w:t>
            </w:r>
            <w:r>
              <w:rPr>
                <w:rFonts w:ascii="宋体" w:hAnsi="宋体" w:cs="宋体" w:hint="eastAsia"/>
                <w:color w:val="000000"/>
                <w:kern w:val="0"/>
                <w:sz w:val="18"/>
                <w:szCs w:val="18"/>
              </w:rPr>
              <w:t>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36</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7/6/6</w:t>
            </w:r>
          </w:p>
        </w:tc>
        <w:tc>
          <w:tcPr>
            <w:tcW w:w="0" w:type="auto"/>
            <w:vMerge/>
            <w:tcBorders>
              <w:top w:val="nil"/>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-1F~1F, 3F~6F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jc w:val="center"/>
              <w:rPr>
                <w:rFonts w:ascii="宋体" w:hAnsi="宋体" w:cs="宋体"/>
                <w:color w:val="000000"/>
                <w:kern w:val="0"/>
                <w:sz w:val="18"/>
                <w:szCs w:val="18"/>
              </w:rPr>
            </w:pPr>
            <w:r>
              <w:rPr>
                <w:rFonts w:ascii="宋体" w:hAnsi="宋体" w:cs="宋体" w:hint="eastAsia"/>
                <w:color w:val="000000"/>
                <w:kern w:val="0"/>
                <w:sz w:val="18"/>
                <w:szCs w:val="18"/>
              </w:rPr>
              <w:t>2.4X  1.35X/1.4</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20.15</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4480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22/22/22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r>
              <w:rPr>
                <w:rFonts w:ascii="宋体" w:hAnsi="宋体" w:cs="宋体" w:hint="eastAsia"/>
                <w:color w:val="000000"/>
                <w:kern w:val="0"/>
                <w:sz w:val="18"/>
                <w:szCs w:val="18"/>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-1F~21F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64.15</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0" w:type="auto"/>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22/22/22</w:t>
            </w:r>
          </w:p>
        </w:tc>
        <w:tc>
          <w:tcPr>
            <w:tcW w:w="0" w:type="auto"/>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-1F~21F</w:t>
            </w:r>
          </w:p>
        </w:tc>
        <w:tc>
          <w:tcPr>
            <w:tcW w:w="0" w:type="auto"/>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64.15</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60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2.95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42</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DT4</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.95</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2.4X  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消防电梯、无障碍电梯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85"/>
        </w:trPr>
        <w:tc>
          <w:tcPr>
            <w:tcW w:w="0" w:type="auto"/>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DT4</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19/19/19</w:t>
            </w:r>
          </w:p>
        </w:tc>
        <w:tc>
          <w:tcPr>
            <w:tcW w:w="0" w:type="auto"/>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-1F~18F</w:t>
            </w:r>
          </w:p>
        </w:tc>
        <w:tc>
          <w:tcPr>
            <w:tcW w:w="0" w:type="auto"/>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2.4X  </w:t>
            </w:r>
            <w:r>
              <w:rPr>
                <w:rFonts w:ascii="宋体" w:hAnsi="宋体" w:cs="宋体" w:hint="eastAsia"/>
                <w:color w:val="000000"/>
                <w:kern w:val="0"/>
                <w:sz w:val="18"/>
                <w:szCs w:val="18"/>
              </w:rPr>
              <w:t>1.6X1.5</w:t>
            </w:r>
          </w:p>
        </w:tc>
        <w:tc>
          <w:tcPr>
            <w:tcW w:w="74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55.3</w:t>
            </w:r>
          </w:p>
        </w:tc>
        <w:tc>
          <w:tcPr>
            <w:tcW w:w="69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4550</w:t>
            </w:r>
          </w:p>
        </w:tc>
        <w:tc>
          <w:tcPr>
            <w:tcW w:w="60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217"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消防电梯、担架电梯</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bl>
    <w:p w:rsidR="00F76C4D" w:rsidRDefault="00F76C4D">
      <w:pPr>
        <w:spacing w:line="360" w:lineRule="exact"/>
        <w:ind w:firstLineChars="200" w:firstLine="422"/>
        <w:rPr>
          <w:rFonts w:asciiTheme="minorEastAsia" w:eastAsiaTheme="minorEastAsia" w:hAnsiTheme="minorEastAsia" w:cstheme="minorEastAsia"/>
          <w:b/>
          <w:bCs/>
          <w:szCs w:val="21"/>
        </w:rPr>
      </w:pPr>
    </w:p>
    <w:p w:rsidR="00F76C4D" w:rsidRDefault="00F76C4D">
      <w:pPr>
        <w:spacing w:line="360" w:lineRule="exact"/>
        <w:ind w:firstLineChars="200" w:firstLine="422"/>
        <w:rPr>
          <w:rFonts w:asciiTheme="minorEastAsia" w:eastAsiaTheme="minorEastAsia" w:hAnsiTheme="minorEastAsia" w:cstheme="minorEastAsia"/>
          <w:b/>
          <w:bCs/>
          <w:szCs w:val="21"/>
        </w:rPr>
      </w:pP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b/>
          <w:bCs/>
          <w:szCs w:val="21"/>
        </w:rPr>
        <w:br w:type="page"/>
      </w:r>
      <w:r>
        <w:rPr>
          <w:rFonts w:asciiTheme="minorEastAsia" w:eastAsiaTheme="minorEastAsia" w:hAnsiTheme="minorEastAsia" w:cstheme="minorEastAsia" w:hint="eastAsia"/>
          <w:b/>
          <w:bCs/>
          <w:szCs w:val="21"/>
        </w:rPr>
        <w:lastRenderedPageBreak/>
        <w:t>三江公馆商业客梯：</w:t>
      </w:r>
    </w:p>
    <w:tbl>
      <w:tblPr>
        <w:tblW w:w="14734" w:type="dxa"/>
        <w:tblInd w:w="-318" w:type="dxa"/>
        <w:tblLook w:val="04A0"/>
      </w:tblPr>
      <w:tblGrid>
        <w:gridCol w:w="600"/>
        <w:gridCol w:w="597"/>
        <w:gridCol w:w="505"/>
        <w:gridCol w:w="425"/>
        <w:gridCol w:w="851"/>
        <w:gridCol w:w="709"/>
        <w:gridCol w:w="1584"/>
        <w:gridCol w:w="811"/>
        <w:gridCol w:w="956"/>
        <w:gridCol w:w="451"/>
        <w:gridCol w:w="915"/>
        <w:gridCol w:w="1024"/>
        <w:gridCol w:w="602"/>
        <w:gridCol w:w="666"/>
        <w:gridCol w:w="645"/>
        <w:gridCol w:w="896"/>
        <w:gridCol w:w="774"/>
        <w:gridCol w:w="1030"/>
        <w:gridCol w:w="693"/>
      </w:tblGrid>
      <w:tr w:rsidR="00F76C4D">
        <w:trPr>
          <w:trHeight w:val="499"/>
        </w:trPr>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楼号</w:t>
            </w:r>
          </w:p>
        </w:tc>
        <w:tc>
          <w:tcPr>
            <w:tcW w:w="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梯号</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载重</w:t>
            </w:r>
            <w:r>
              <w:rPr>
                <w:rFonts w:ascii="宋体" w:hAnsi="宋体" w:cs="宋体" w:hint="eastAsia"/>
                <w:color w:val="000000"/>
                <w:kern w:val="0"/>
                <w:sz w:val="18"/>
                <w:szCs w:val="18"/>
              </w:rPr>
              <w:t>(KG</w:t>
            </w:r>
            <w:r>
              <w:rPr>
                <w:rFonts w:ascii="宋体" w:hAnsi="宋体"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层</w:t>
            </w:r>
            <w:r>
              <w:rPr>
                <w:rFonts w:ascii="宋体" w:hAnsi="宋体" w:cs="宋体" w:hint="eastAsia"/>
                <w:color w:val="000000"/>
                <w:kern w:val="0"/>
                <w:sz w:val="18"/>
                <w:szCs w:val="18"/>
              </w:rPr>
              <w:t>/</w:t>
            </w:r>
            <w:r>
              <w:rPr>
                <w:rFonts w:ascii="宋体" w:hAnsi="宋体" w:cs="宋体" w:hint="eastAsia"/>
                <w:color w:val="000000"/>
                <w:kern w:val="0"/>
                <w:sz w:val="18"/>
                <w:szCs w:val="18"/>
              </w:rPr>
              <w:t>站</w:t>
            </w:r>
            <w:r>
              <w:rPr>
                <w:rFonts w:ascii="宋体" w:hAnsi="宋体" w:cs="宋体" w:hint="eastAsia"/>
                <w:color w:val="000000"/>
                <w:kern w:val="0"/>
                <w:sz w:val="18"/>
                <w:szCs w:val="18"/>
              </w:rPr>
              <w:t>/</w:t>
            </w:r>
            <w:r>
              <w:rPr>
                <w:rFonts w:ascii="宋体" w:hAnsi="宋体" w:cs="宋体" w:hint="eastAsia"/>
                <w:color w:val="000000"/>
                <w:kern w:val="0"/>
                <w:sz w:val="18"/>
                <w:szCs w:val="18"/>
              </w:rPr>
              <w:t>门</w:t>
            </w:r>
          </w:p>
        </w:tc>
        <w:tc>
          <w:tcPr>
            <w:tcW w:w="1584" w:type="dxa"/>
            <w:vMerge w:val="restart"/>
            <w:tcBorders>
              <w:top w:val="single" w:sz="4" w:space="0" w:color="auto"/>
              <w:left w:val="single" w:sz="4" w:space="0" w:color="auto"/>
              <w:bottom w:val="nil"/>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层高</w:t>
            </w:r>
            <w:r>
              <w:rPr>
                <w:rFonts w:ascii="宋体" w:hAnsi="宋体" w:cs="宋体" w:hint="eastAsia"/>
                <w:color w:val="000000"/>
                <w:kern w:val="0"/>
                <w:sz w:val="18"/>
                <w:szCs w:val="18"/>
              </w:rPr>
              <w:t>m</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停站楼层</w:t>
            </w:r>
          </w:p>
        </w:tc>
        <w:tc>
          <w:tcPr>
            <w:tcW w:w="956" w:type="dxa"/>
            <w:vMerge w:val="restart"/>
            <w:tcBorders>
              <w:top w:val="single" w:sz="4" w:space="0" w:color="auto"/>
              <w:left w:val="single" w:sz="4" w:space="0" w:color="auto"/>
              <w:bottom w:val="nil"/>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速度（</w:t>
            </w:r>
            <w:r>
              <w:rPr>
                <w:rFonts w:ascii="宋体" w:hAnsi="宋体" w:cs="宋体" w:hint="eastAsia"/>
                <w:color w:val="000000"/>
                <w:kern w:val="0"/>
                <w:sz w:val="18"/>
                <w:szCs w:val="18"/>
              </w:rPr>
              <w:t>m/s</w:t>
            </w:r>
            <w:r>
              <w:rPr>
                <w:rFonts w:ascii="宋体" w:hAnsi="宋体" w:cs="宋体" w:hint="eastAsia"/>
                <w:color w:val="000000"/>
                <w:kern w:val="0"/>
                <w:sz w:val="18"/>
                <w:szCs w:val="18"/>
              </w:rPr>
              <w:t>）</w:t>
            </w:r>
          </w:p>
        </w:tc>
        <w:tc>
          <w:tcPr>
            <w:tcW w:w="451" w:type="dxa"/>
            <w:vMerge w:val="restart"/>
            <w:tcBorders>
              <w:top w:val="single" w:sz="4" w:space="0" w:color="auto"/>
              <w:left w:val="single" w:sz="4" w:space="0" w:color="auto"/>
              <w:bottom w:val="nil"/>
              <w:right w:val="single" w:sz="4" w:space="0" w:color="auto"/>
            </w:tcBorders>
            <w:shd w:val="clear" w:color="000000" w:fill="FFFFFF"/>
            <w:vAlign w:val="bottom"/>
          </w:tcPr>
          <w:p w:rsidR="00F76C4D" w:rsidRDefault="00595395">
            <w:pPr>
              <w:widowControl/>
              <w:jc w:val="left"/>
              <w:rPr>
                <w:rFonts w:ascii="宋体" w:hAnsi="宋体" w:cs="宋体"/>
                <w:color w:val="000000"/>
                <w:kern w:val="0"/>
                <w:sz w:val="18"/>
                <w:szCs w:val="18"/>
              </w:rPr>
            </w:pPr>
            <w:r>
              <w:rPr>
                <w:rFonts w:ascii="宋体" w:hAnsi="宋体" w:cs="宋体" w:hint="eastAsia"/>
                <w:color w:val="000000"/>
                <w:kern w:val="0"/>
                <w:sz w:val="18"/>
                <w:szCs w:val="18"/>
              </w:rPr>
              <w:t>有无</w:t>
            </w:r>
            <w:r>
              <w:rPr>
                <w:rFonts w:ascii="宋体" w:hAnsi="宋体" w:cs="宋体" w:hint="eastAsia"/>
                <w:color w:val="000000"/>
                <w:kern w:val="0"/>
                <w:sz w:val="18"/>
                <w:szCs w:val="18"/>
              </w:rPr>
              <w:br/>
            </w:r>
            <w:r>
              <w:rPr>
                <w:rFonts w:ascii="宋体" w:hAnsi="宋体" w:cs="宋体" w:hint="eastAsia"/>
                <w:color w:val="000000"/>
                <w:kern w:val="0"/>
                <w:sz w:val="18"/>
                <w:szCs w:val="18"/>
              </w:rPr>
              <w:t>机房</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井道尺寸</w:t>
            </w:r>
            <w:r>
              <w:rPr>
                <w:rFonts w:ascii="宋体" w:hAnsi="宋体" w:cs="宋体" w:hint="eastAsia"/>
                <w:color w:val="000000"/>
                <w:kern w:val="0"/>
                <w:sz w:val="18"/>
                <w:szCs w:val="18"/>
              </w:rPr>
              <w:t>m</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电梯门洞尺寸</w:t>
            </w:r>
            <w:r>
              <w:rPr>
                <w:rFonts w:ascii="宋体" w:hAnsi="宋体" w:cs="宋体" w:hint="eastAsia"/>
                <w:color w:val="000000"/>
                <w:kern w:val="0"/>
                <w:sz w:val="18"/>
                <w:szCs w:val="18"/>
              </w:rPr>
              <w:t>m</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轿厢尺寸</w:t>
            </w:r>
            <w:r>
              <w:rPr>
                <w:rFonts w:ascii="宋体" w:hAnsi="宋体" w:cs="宋体" w:hint="eastAsia"/>
                <w:color w:val="000000"/>
                <w:kern w:val="0"/>
                <w:sz w:val="18"/>
                <w:szCs w:val="18"/>
              </w:rPr>
              <w:t>m</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提升高度</w:t>
            </w:r>
            <w:r>
              <w:rPr>
                <w:rFonts w:ascii="宋体" w:hAnsi="宋体" w:cs="宋体" w:hint="eastAsia"/>
                <w:color w:val="000000"/>
                <w:kern w:val="0"/>
                <w:sz w:val="18"/>
                <w:szCs w:val="18"/>
              </w:rPr>
              <w:t>m</w:t>
            </w:r>
          </w:p>
        </w:tc>
        <w:tc>
          <w:tcPr>
            <w:tcW w:w="6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顶层高度</w:t>
            </w:r>
            <w:r>
              <w:rPr>
                <w:rFonts w:ascii="宋体" w:hAnsi="宋体" w:cs="宋体" w:hint="eastAsia"/>
                <w:color w:val="000000"/>
                <w:kern w:val="0"/>
                <w:sz w:val="18"/>
                <w:szCs w:val="18"/>
              </w:rPr>
              <w:t>mm</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基坑深度</w:t>
            </w:r>
            <w:r>
              <w:rPr>
                <w:rFonts w:ascii="宋体" w:hAnsi="宋体" w:cs="宋体" w:hint="eastAsia"/>
                <w:color w:val="000000"/>
                <w:kern w:val="0"/>
                <w:sz w:val="18"/>
                <w:szCs w:val="18"/>
              </w:rPr>
              <w:t>m</w:t>
            </w:r>
          </w:p>
        </w:tc>
        <w:tc>
          <w:tcPr>
            <w:tcW w:w="7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电梯门口标高</w:t>
            </w:r>
            <w:r>
              <w:rPr>
                <w:rFonts w:ascii="宋体" w:hAnsi="宋体" w:cs="宋体" w:hint="eastAsia"/>
                <w:color w:val="000000"/>
                <w:kern w:val="0"/>
                <w:sz w:val="18"/>
                <w:szCs w:val="18"/>
              </w:rPr>
              <w:t>m</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c>
          <w:tcPr>
            <w:tcW w:w="693" w:type="dxa"/>
            <w:vMerge w:val="restart"/>
            <w:tcBorders>
              <w:top w:val="single" w:sz="4" w:space="0" w:color="auto"/>
              <w:left w:val="single" w:sz="4" w:space="0" w:color="auto"/>
              <w:bottom w:val="nil"/>
              <w:right w:val="single" w:sz="4" w:space="0" w:color="auto"/>
            </w:tcBorders>
            <w:shd w:val="clear" w:color="000000" w:fill="FFFFFF"/>
            <w:vAlign w:val="bottom"/>
          </w:tcPr>
          <w:p w:rsidR="00F76C4D" w:rsidRDefault="00595395">
            <w:pPr>
              <w:widowControl/>
              <w:jc w:val="left"/>
              <w:rPr>
                <w:rFonts w:ascii="宋体" w:hAnsi="宋体" w:cs="宋体"/>
                <w:color w:val="000000"/>
                <w:kern w:val="0"/>
                <w:sz w:val="18"/>
                <w:szCs w:val="18"/>
              </w:rPr>
            </w:pPr>
            <w:r>
              <w:rPr>
                <w:rFonts w:ascii="宋体" w:hAnsi="宋体" w:cs="宋体" w:hint="eastAsia"/>
                <w:color w:val="000000"/>
                <w:kern w:val="0"/>
                <w:sz w:val="18"/>
                <w:szCs w:val="18"/>
              </w:rPr>
              <w:t>是否</w:t>
            </w:r>
            <w:r>
              <w:rPr>
                <w:rFonts w:ascii="宋体" w:hAnsi="宋体" w:cs="宋体" w:hint="eastAsia"/>
                <w:color w:val="000000"/>
                <w:kern w:val="0"/>
                <w:sz w:val="18"/>
                <w:szCs w:val="18"/>
              </w:rPr>
              <w:br/>
            </w:r>
            <w:r>
              <w:rPr>
                <w:rFonts w:ascii="宋体" w:hAnsi="宋体" w:cs="宋体" w:hint="eastAsia"/>
                <w:color w:val="000000"/>
                <w:kern w:val="0"/>
                <w:sz w:val="18"/>
                <w:szCs w:val="18"/>
              </w:rPr>
              <w:t>贯通</w:t>
            </w:r>
          </w:p>
        </w:tc>
      </w:tr>
      <w:tr w:rsidR="00F76C4D">
        <w:trPr>
          <w:trHeight w:val="555"/>
        </w:trPr>
        <w:tc>
          <w:tcPr>
            <w:tcW w:w="600"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505"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1584" w:type="dxa"/>
            <w:vMerge/>
            <w:tcBorders>
              <w:top w:val="single" w:sz="4" w:space="0" w:color="auto"/>
              <w:left w:val="single" w:sz="4" w:space="0" w:color="auto"/>
              <w:bottom w:val="nil"/>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956" w:type="dxa"/>
            <w:vMerge/>
            <w:tcBorders>
              <w:top w:val="single" w:sz="4" w:space="0" w:color="auto"/>
              <w:left w:val="single" w:sz="4" w:space="0" w:color="auto"/>
              <w:bottom w:val="nil"/>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451" w:type="dxa"/>
            <w:vMerge/>
            <w:tcBorders>
              <w:top w:val="single" w:sz="4" w:space="0" w:color="auto"/>
              <w:left w:val="single" w:sz="4" w:space="0" w:color="auto"/>
              <w:bottom w:val="nil"/>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915"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666"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645"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896"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774"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693" w:type="dxa"/>
            <w:vMerge/>
            <w:tcBorders>
              <w:top w:val="single" w:sz="4" w:space="0" w:color="auto"/>
              <w:left w:val="single" w:sz="4" w:space="0" w:color="auto"/>
              <w:bottom w:val="nil"/>
              <w:right w:val="single" w:sz="4" w:space="0" w:color="auto"/>
            </w:tcBorders>
            <w:vAlign w:val="center"/>
          </w:tcPr>
          <w:p w:rsidR="00F76C4D" w:rsidRDefault="00F76C4D">
            <w:pPr>
              <w:widowControl/>
              <w:jc w:val="left"/>
              <w:rPr>
                <w:rFonts w:ascii="宋体" w:hAnsi="宋体" w:cs="宋体"/>
                <w:color w:val="000000"/>
                <w:kern w:val="0"/>
                <w:sz w:val="18"/>
                <w:szCs w:val="18"/>
              </w:rPr>
            </w:pPr>
          </w:p>
        </w:tc>
      </w:tr>
      <w:tr w:rsidR="00F76C4D">
        <w:trPr>
          <w:trHeight w:val="585"/>
        </w:trPr>
        <w:tc>
          <w:tcPr>
            <w:tcW w:w="600" w:type="dxa"/>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S1</w:t>
            </w:r>
          </w:p>
        </w:tc>
        <w:tc>
          <w:tcPr>
            <w:tcW w:w="50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7/7/7</w:t>
            </w:r>
          </w:p>
        </w:tc>
        <w:tc>
          <w:tcPr>
            <w:tcW w:w="15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首层</w:t>
            </w:r>
            <w:r>
              <w:rPr>
                <w:rFonts w:ascii="宋体" w:hAnsi="宋体" w:cs="宋体" w:hint="eastAsia"/>
                <w:color w:val="000000"/>
                <w:kern w:val="0"/>
                <w:sz w:val="18"/>
                <w:szCs w:val="18"/>
              </w:rPr>
              <w:t>4.2</w:t>
            </w:r>
            <w:r>
              <w:rPr>
                <w:rFonts w:ascii="宋体" w:hAnsi="宋体" w:cs="宋体" w:hint="eastAsia"/>
                <w:color w:val="000000"/>
                <w:kern w:val="0"/>
                <w:sz w:val="18"/>
                <w:szCs w:val="18"/>
              </w:rPr>
              <w:t>米，标准层</w:t>
            </w:r>
            <w:r>
              <w:rPr>
                <w:rFonts w:ascii="宋体" w:hAnsi="宋体" w:cs="宋体" w:hint="eastAsia"/>
                <w:color w:val="000000"/>
                <w:kern w:val="0"/>
                <w:sz w:val="18"/>
                <w:szCs w:val="18"/>
              </w:rPr>
              <w:t>3.25</w:t>
            </w:r>
            <w:r>
              <w:rPr>
                <w:rFonts w:ascii="宋体" w:hAnsi="宋体" w:cs="宋体" w:hint="eastAsia"/>
                <w:color w:val="000000"/>
                <w:kern w:val="0"/>
                <w:sz w:val="18"/>
                <w:szCs w:val="18"/>
              </w:rPr>
              <w:t>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-1F~6F</w:t>
            </w:r>
          </w:p>
        </w:tc>
        <w:tc>
          <w:tcPr>
            <w:tcW w:w="956" w:type="dxa"/>
            <w:tcBorders>
              <w:top w:val="single" w:sz="4" w:space="0" w:color="auto"/>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451" w:type="dxa"/>
            <w:tcBorders>
              <w:top w:val="single" w:sz="4" w:space="0" w:color="auto"/>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915" w:type="dxa"/>
            <w:tcBorders>
              <w:top w:val="nil"/>
              <w:left w:val="nil"/>
              <w:bottom w:val="single" w:sz="4" w:space="0" w:color="auto"/>
              <w:right w:val="single" w:sz="4" w:space="0" w:color="auto"/>
            </w:tcBorders>
            <w:shd w:val="clear" w:color="000000" w:fill="FFFFFF"/>
            <w:vAlign w:val="center"/>
          </w:tcPr>
          <w:p w:rsidR="00F76C4D" w:rsidRDefault="00595395">
            <w:pPr>
              <w:jc w:val="center"/>
              <w:rPr>
                <w:rFonts w:ascii="宋体" w:hAnsi="宋体" w:cs="宋体"/>
                <w:color w:val="000000"/>
                <w:kern w:val="0"/>
                <w:sz w:val="18"/>
                <w:szCs w:val="18"/>
              </w:rPr>
            </w:pPr>
            <w:r>
              <w:rPr>
                <w:rFonts w:ascii="宋体" w:hAnsi="宋体" w:cs="宋体" w:hint="eastAsia"/>
                <w:color w:val="000000"/>
                <w:kern w:val="0"/>
                <w:sz w:val="18"/>
                <w:szCs w:val="18"/>
              </w:rPr>
              <w:t>2.2X2.1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22.35</w:t>
            </w:r>
          </w:p>
        </w:tc>
        <w:tc>
          <w:tcPr>
            <w:tcW w:w="645" w:type="dxa"/>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89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7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030"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无障碍电梯、客梯</w:t>
            </w:r>
          </w:p>
        </w:tc>
        <w:tc>
          <w:tcPr>
            <w:tcW w:w="693"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363"/>
        </w:trPr>
        <w:tc>
          <w:tcPr>
            <w:tcW w:w="600" w:type="dxa"/>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97"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50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709"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7/7/7</w:t>
            </w:r>
          </w:p>
        </w:tc>
        <w:tc>
          <w:tcPr>
            <w:tcW w:w="1584"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-1F~6F</w:t>
            </w:r>
          </w:p>
        </w:tc>
        <w:tc>
          <w:tcPr>
            <w:tcW w:w="956" w:type="dxa"/>
            <w:tcBorders>
              <w:top w:val="nil"/>
              <w:left w:val="nil"/>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451" w:type="dxa"/>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915" w:type="dxa"/>
            <w:tcBorders>
              <w:top w:val="nil"/>
              <w:left w:val="nil"/>
              <w:bottom w:val="single" w:sz="4" w:space="0" w:color="auto"/>
              <w:right w:val="single" w:sz="4" w:space="0" w:color="auto"/>
            </w:tcBorders>
            <w:shd w:val="clear" w:color="000000" w:fill="FFFFFF"/>
            <w:vAlign w:val="center"/>
          </w:tcPr>
          <w:p w:rsidR="00F76C4D" w:rsidRDefault="00595395">
            <w:pPr>
              <w:jc w:val="center"/>
              <w:rPr>
                <w:rFonts w:ascii="宋体" w:hAnsi="宋体" w:cs="宋体"/>
                <w:color w:val="000000"/>
                <w:kern w:val="0"/>
                <w:sz w:val="18"/>
                <w:szCs w:val="18"/>
              </w:rPr>
            </w:pPr>
            <w:r>
              <w:rPr>
                <w:rFonts w:ascii="宋体" w:hAnsi="宋体" w:cs="宋体" w:hint="eastAsia"/>
                <w:color w:val="000000"/>
                <w:kern w:val="0"/>
                <w:sz w:val="18"/>
                <w:szCs w:val="18"/>
              </w:rPr>
              <w:t>2.5X2.1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645" w:type="dxa"/>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89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7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030"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客梯</w:t>
            </w:r>
          </w:p>
        </w:tc>
        <w:tc>
          <w:tcPr>
            <w:tcW w:w="693"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382"/>
        </w:trPr>
        <w:tc>
          <w:tcPr>
            <w:tcW w:w="600" w:type="dxa"/>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97" w:type="dxa"/>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S2</w:t>
            </w:r>
          </w:p>
        </w:tc>
        <w:tc>
          <w:tcPr>
            <w:tcW w:w="50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r>
              <w:rPr>
                <w:rFonts w:ascii="宋体" w:hAnsi="宋体" w:cs="宋体" w:hint="eastAsia"/>
                <w:color w:val="000000"/>
                <w:kern w:val="0"/>
                <w:sz w:val="18"/>
                <w:szCs w:val="18"/>
              </w:rPr>
              <w:t>0kg</w:t>
            </w:r>
          </w:p>
        </w:tc>
        <w:tc>
          <w:tcPr>
            <w:tcW w:w="709"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3/2/2</w:t>
            </w:r>
          </w:p>
        </w:tc>
        <w:tc>
          <w:tcPr>
            <w:tcW w:w="158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首层</w:t>
            </w:r>
            <w:r>
              <w:rPr>
                <w:rFonts w:ascii="宋体" w:hAnsi="宋体" w:cs="宋体" w:hint="eastAsia"/>
                <w:color w:val="000000"/>
                <w:kern w:val="0"/>
                <w:sz w:val="18"/>
                <w:szCs w:val="18"/>
              </w:rPr>
              <w:t>4.5</w:t>
            </w:r>
            <w:r>
              <w:rPr>
                <w:rFonts w:ascii="宋体" w:hAnsi="宋体" w:cs="宋体" w:hint="eastAsia"/>
                <w:color w:val="000000"/>
                <w:kern w:val="0"/>
                <w:sz w:val="18"/>
                <w:szCs w:val="18"/>
              </w:rPr>
              <w:t>米，二层</w:t>
            </w:r>
            <w:r>
              <w:rPr>
                <w:rFonts w:ascii="宋体" w:hAnsi="宋体" w:cs="宋体" w:hint="eastAsia"/>
                <w:color w:val="000000"/>
                <w:kern w:val="0"/>
                <w:sz w:val="18"/>
                <w:szCs w:val="18"/>
              </w:rPr>
              <w:t>3.8</w:t>
            </w:r>
            <w:r>
              <w:rPr>
                <w:rFonts w:ascii="宋体" w:hAnsi="宋体" w:cs="宋体" w:hint="eastAsia"/>
                <w:color w:val="000000"/>
                <w:kern w:val="0"/>
                <w:sz w:val="18"/>
                <w:szCs w:val="18"/>
              </w:rPr>
              <w:t>米，三层</w:t>
            </w:r>
            <w:r>
              <w:rPr>
                <w:rFonts w:ascii="宋体" w:hAnsi="宋体" w:cs="宋体" w:hint="eastAsia"/>
                <w:color w:val="000000"/>
                <w:kern w:val="0"/>
                <w:sz w:val="18"/>
                <w:szCs w:val="18"/>
              </w:rPr>
              <w:t>6</w:t>
            </w:r>
            <w:r>
              <w:rPr>
                <w:rFonts w:ascii="宋体" w:hAnsi="宋体" w:cs="宋体" w:hint="eastAsia"/>
                <w:color w:val="000000"/>
                <w:kern w:val="0"/>
                <w:sz w:val="18"/>
                <w:szCs w:val="18"/>
              </w:rPr>
              <w:t>米</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w:t>
            </w:r>
            <w:r>
              <w:rPr>
                <w:rFonts w:ascii="宋体" w:hAnsi="宋体" w:cs="宋体" w:hint="eastAsia"/>
                <w:color w:val="000000"/>
                <w:kern w:val="0"/>
                <w:sz w:val="18"/>
                <w:szCs w:val="18"/>
              </w:rPr>
              <w:t>、</w:t>
            </w:r>
            <w:r>
              <w:rPr>
                <w:rFonts w:ascii="宋体" w:hAnsi="宋体" w:cs="宋体" w:hint="eastAsia"/>
                <w:color w:val="000000"/>
                <w:kern w:val="0"/>
                <w:sz w:val="18"/>
                <w:szCs w:val="18"/>
              </w:rPr>
              <w:t>3F</w:t>
            </w:r>
          </w:p>
        </w:tc>
        <w:tc>
          <w:tcPr>
            <w:tcW w:w="95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91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8.65</w:t>
            </w:r>
          </w:p>
        </w:tc>
        <w:tc>
          <w:tcPr>
            <w:tcW w:w="64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4150</w:t>
            </w:r>
          </w:p>
        </w:tc>
        <w:tc>
          <w:tcPr>
            <w:tcW w:w="89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77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030"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客梯</w:t>
            </w:r>
          </w:p>
        </w:tc>
        <w:tc>
          <w:tcPr>
            <w:tcW w:w="693"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111"/>
        </w:trPr>
        <w:tc>
          <w:tcPr>
            <w:tcW w:w="600" w:type="dxa"/>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597" w:type="dxa"/>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S5</w:t>
            </w:r>
          </w:p>
        </w:tc>
        <w:tc>
          <w:tcPr>
            <w:tcW w:w="50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800kg</w:t>
            </w:r>
          </w:p>
        </w:tc>
        <w:tc>
          <w:tcPr>
            <w:tcW w:w="709"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3/2/2</w:t>
            </w:r>
          </w:p>
        </w:tc>
        <w:tc>
          <w:tcPr>
            <w:tcW w:w="158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一层</w:t>
            </w:r>
            <w:r>
              <w:rPr>
                <w:rFonts w:ascii="宋体" w:hAnsi="宋体" w:cs="宋体" w:hint="eastAsia"/>
                <w:color w:val="000000"/>
                <w:kern w:val="0"/>
                <w:sz w:val="18"/>
                <w:szCs w:val="18"/>
              </w:rPr>
              <w:t>4.5</w:t>
            </w:r>
            <w:r>
              <w:rPr>
                <w:rFonts w:ascii="宋体" w:hAnsi="宋体" w:cs="宋体" w:hint="eastAsia"/>
                <w:color w:val="000000"/>
                <w:kern w:val="0"/>
                <w:sz w:val="18"/>
                <w:szCs w:val="18"/>
              </w:rPr>
              <w:t>米，二层</w:t>
            </w:r>
            <w:r>
              <w:rPr>
                <w:rFonts w:ascii="宋体" w:hAnsi="宋体" w:cs="宋体" w:hint="eastAsia"/>
                <w:color w:val="000000"/>
                <w:kern w:val="0"/>
                <w:sz w:val="18"/>
                <w:szCs w:val="18"/>
              </w:rPr>
              <w:t>3.8</w:t>
            </w:r>
            <w:r>
              <w:rPr>
                <w:rFonts w:ascii="宋体" w:hAnsi="宋体" w:cs="宋体" w:hint="eastAsia"/>
                <w:color w:val="000000"/>
                <w:kern w:val="0"/>
                <w:sz w:val="18"/>
                <w:szCs w:val="18"/>
              </w:rPr>
              <w:t>米。三层</w:t>
            </w:r>
            <w:r>
              <w:rPr>
                <w:rFonts w:ascii="宋体" w:hAnsi="宋体" w:cs="宋体" w:hint="eastAsia"/>
                <w:color w:val="000000"/>
                <w:kern w:val="0"/>
                <w:sz w:val="18"/>
                <w:szCs w:val="18"/>
              </w:rPr>
              <w:t>6</w:t>
            </w:r>
            <w:r>
              <w:rPr>
                <w:rFonts w:ascii="宋体" w:hAnsi="宋体" w:cs="宋体" w:hint="eastAsia"/>
                <w:color w:val="000000"/>
                <w:kern w:val="0"/>
                <w:sz w:val="18"/>
                <w:szCs w:val="18"/>
              </w:rPr>
              <w:t>米</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w:t>
            </w:r>
            <w:r>
              <w:rPr>
                <w:rFonts w:ascii="宋体" w:hAnsi="宋体" w:cs="宋体" w:hint="eastAsia"/>
                <w:color w:val="000000"/>
                <w:kern w:val="0"/>
                <w:sz w:val="18"/>
                <w:szCs w:val="18"/>
              </w:rPr>
              <w:t>、</w:t>
            </w:r>
            <w:r>
              <w:rPr>
                <w:rFonts w:ascii="宋体" w:hAnsi="宋体" w:cs="宋体" w:hint="eastAsia"/>
                <w:color w:val="000000"/>
                <w:kern w:val="0"/>
                <w:sz w:val="18"/>
                <w:szCs w:val="18"/>
              </w:rPr>
              <w:t>3F</w:t>
            </w:r>
          </w:p>
        </w:tc>
        <w:tc>
          <w:tcPr>
            <w:tcW w:w="95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91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2.0X2.3</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8.65</w:t>
            </w:r>
          </w:p>
        </w:tc>
        <w:tc>
          <w:tcPr>
            <w:tcW w:w="64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4150</w:t>
            </w:r>
          </w:p>
        </w:tc>
        <w:tc>
          <w:tcPr>
            <w:tcW w:w="89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77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1030"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客梯</w:t>
            </w:r>
          </w:p>
        </w:tc>
        <w:tc>
          <w:tcPr>
            <w:tcW w:w="693"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78"/>
        </w:trPr>
        <w:tc>
          <w:tcPr>
            <w:tcW w:w="600" w:type="dxa"/>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97" w:type="dxa"/>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S6</w:t>
            </w:r>
          </w:p>
        </w:tc>
        <w:tc>
          <w:tcPr>
            <w:tcW w:w="50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709"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8/8/8</w:t>
            </w:r>
          </w:p>
        </w:tc>
        <w:tc>
          <w:tcPr>
            <w:tcW w:w="1584" w:type="dxa"/>
            <w:vMerge w:val="restart"/>
            <w:tcBorders>
              <w:top w:val="nil"/>
              <w:left w:val="single" w:sz="4" w:space="0" w:color="auto"/>
              <w:bottom w:val="single" w:sz="4" w:space="0" w:color="000000"/>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首层</w:t>
            </w:r>
            <w:r>
              <w:rPr>
                <w:rFonts w:ascii="宋体" w:hAnsi="宋体" w:cs="宋体" w:hint="eastAsia"/>
                <w:color w:val="000000"/>
                <w:kern w:val="0"/>
                <w:sz w:val="18"/>
                <w:szCs w:val="18"/>
              </w:rPr>
              <w:t>4</w:t>
            </w:r>
            <w:r>
              <w:rPr>
                <w:rFonts w:ascii="宋体" w:hAnsi="宋体" w:cs="宋体" w:hint="eastAsia"/>
                <w:color w:val="000000"/>
                <w:kern w:val="0"/>
                <w:sz w:val="18"/>
                <w:szCs w:val="18"/>
              </w:rPr>
              <w:t>米，标准层</w:t>
            </w:r>
            <w:r>
              <w:rPr>
                <w:rFonts w:ascii="宋体" w:hAnsi="宋体" w:cs="宋体" w:hint="eastAsia"/>
                <w:color w:val="000000"/>
                <w:kern w:val="0"/>
                <w:sz w:val="18"/>
                <w:szCs w:val="18"/>
              </w:rPr>
              <w:t>3.25</w:t>
            </w:r>
            <w:r>
              <w:rPr>
                <w:rFonts w:ascii="宋体" w:hAnsi="宋体" w:cs="宋体" w:hint="eastAsia"/>
                <w:color w:val="000000"/>
                <w:kern w:val="0"/>
                <w:sz w:val="18"/>
                <w:szCs w:val="18"/>
              </w:rPr>
              <w:t>米</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-1F~7F</w:t>
            </w:r>
          </w:p>
        </w:tc>
        <w:tc>
          <w:tcPr>
            <w:tcW w:w="95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4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91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25.9</w:t>
            </w:r>
          </w:p>
        </w:tc>
        <w:tc>
          <w:tcPr>
            <w:tcW w:w="64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89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7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-5.65</w:t>
            </w:r>
          </w:p>
        </w:tc>
        <w:tc>
          <w:tcPr>
            <w:tcW w:w="1030"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无障碍电梯，客梯</w:t>
            </w:r>
          </w:p>
        </w:tc>
        <w:tc>
          <w:tcPr>
            <w:tcW w:w="693"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404"/>
        </w:trPr>
        <w:tc>
          <w:tcPr>
            <w:tcW w:w="600" w:type="dxa"/>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97" w:type="dxa"/>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50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709"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8/8/8</w:t>
            </w:r>
          </w:p>
        </w:tc>
        <w:tc>
          <w:tcPr>
            <w:tcW w:w="1584" w:type="dxa"/>
            <w:vMerge/>
            <w:tcBorders>
              <w:top w:val="nil"/>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-1F~7F</w:t>
            </w:r>
          </w:p>
        </w:tc>
        <w:tc>
          <w:tcPr>
            <w:tcW w:w="95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4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91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2.2X2.1</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25.9</w:t>
            </w:r>
          </w:p>
        </w:tc>
        <w:tc>
          <w:tcPr>
            <w:tcW w:w="64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89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7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-5.65</w:t>
            </w:r>
          </w:p>
        </w:tc>
        <w:tc>
          <w:tcPr>
            <w:tcW w:w="1030"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客梯</w:t>
            </w:r>
          </w:p>
        </w:tc>
        <w:tc>
          <w:tcPr>
            <w:tcW w:w="693"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810"/>
        </w:trPr>
        <w:tc>
          <w:tcPr>
            <w:tcW w:w="600" w:type="dxa"/>
            <w:tcBorders>
              <w:top w:val="nil"/>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597" w:type="dxa"/>
            <w:vMerge w:val="restart"/>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50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DT1</w:t>
            </w:r>
          </w:p>
        </w:tc>
        <w:tc>
          <w:tcPr>
            <w:tcW w:w="42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1150kg</w:t>
            </w:r>
          </w:p>
        </w:tc>
        <w:tc>
          <w:tcPr>
            <w:tcW w:w="709"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6/6/6</w:t>
            </w:r>
          </w:p>
        </w:tc>
        <w:tc>
          <w:tcPr>
            <w:tcW w:w="1584" w:type="dxa"/>
            <w:vMerge w:val="restart"/>
            <w:tcBorders>
              <w:top w:val="nil"/>
              <w:left w:val="single" w:sz="4" w:space="0" w:color="auto"/>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首层</w:t>
            </w:r>
            <w:r>
              <w:rPr>
                <w:rFonts w:ascii="宋体" w:hAnsi="宋体" w:cs="宋体" w:hint="eastAsia"/>
                <w:color w:val="000000"/>
                <w:kern w:val="0"/>
                <w:sz w:val="18"/>
                <w:szCs w:val="18"/>
              </w:rPr>
              <w:t>6</w:t>
            </w:r>
            <w:r>
              <w:rPr>
                <w:rFonts w:ascii="宋体" w:hAnsi="宋体" w:cs="宋体" w:hint="eastAsia"/>
                <w:color w:val="000000"/>
                <w:kern w:val="0"/>
                <w:sz w:val="18"/>
                <w:szCs w:val="18"/>
              </w:rPr>
              <w:t>米，</w:t>
            </w:r>
            <w:r>
              <w:rPr>
                <w:rFonts w:ascii="宋体" w:hAnsi="宋体" w:cs="宋体" w:hint="eastAsia"/>
                <w:color w:val="000000"/>
                <w:kern w:val="0"/>
                <w:sz w:val="18"/>
                <w:szCs w:val="18"/>
              </w:rPr>
              <w:t>2-5</w:t>
            </w:r>
            <w:r>
              <w:rPr>
                <w:rFonts w:ascii="宋体" w:hAnsi="宋体" w:cs="宋体" w:hint="eastAsia"/>
                <w:color w:val="000000"/>
                <w:kern w:val="0"/>
                <w:sz w:val="18"/>
                <w:szCs w:val="18"/>
              </w:rPr>
              <w:t>层</w:t>
            </w:r>
            <w:r>
              <w:rPr>
                <w:rFonts w:ascii="宋体" w:hAnsi="宋体" w:cs="宋体" w:hint="eastAsia"/>
                <w:color w:val="000000"/>
                <w:kern w:val="0"/>
                <w:sz w:val="18"/>
                <w:szCs w:val="18"/>
              </w:rPr>
              <w:t>4.2</w:t>
            </w:r>
            <w:r>
              <w:rPr>
                <w:rFonts w:ascii="宋体" w:hAnsi="宋体" w:cs="宋体" w:hint="eastAsia"/>
                <w:color w:val="000000"/>
                <w:kern w:val="0"/>
                <w:sz w:val="18"/>
                <w:szCs w:val="18"/>
              </w:rPr>
              <w:t>米</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-1F~5F</w:t>
            </w:r>
          </w:p>
        </w:tc>
        <w:tc>
          <w:tcPr>
            <w:tcW w:w="95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451"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91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2.6X2.6</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24.25</w:t>
            </w:r>
          </w:p>
        </w:tc>
        <w:tc>
          <w:tcPr>
            <w:tcW w:w="645"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896"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6</w:t>
            </w:r>
          </w:p>
        </w:tc>
        <w:tc>
          <w:tcPr>
            <w:tcW w:w="774"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-5.65</w:t>
            </w:r>
          </w:p>
        </w:tc>
        <w:tc>
          <w:tcPr>
            <w:tcW w:w="1030"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无障碍电梯，客梯</w:t>
            </w:r>
          </w:p>
        </w:tc>
        <w:tc>
          <w:tcPr>
            <w:tcW w:w="693" w:type="dxa"/>
            <w:tcBorders>
              <w:top w:val="nil"/>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540"/>
        </w:trPr>
        <w:tc>
          <w:tcPr>
            <w:tcW w:w="600" w:type="dxa"/>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597"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50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DT2</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1150kg</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6/6/6</w:t>
            </w:r>
          </w:p>
        </w:tc>
        <w:tc>
          <w:tcPr>
            <w:tcW w:w="1584" w:type="dxa"/>
            <w:vMerge/>
            <w:tcBorders>
              <w:top w:val="single" w:sz="4" w:space="0" w:color="auto"/>
              <w:left w:val="single" w:sz="4" w:space="0" w:color="auto"/>
              <w:bottom w:val="single" w:sz="4" w:space="0" w:color="auto"/>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-1F~5F</w:t>
            </w:r>
          </w:p>
        </w:tc>
        <w:tc>
          <w:tcPr>
            <w:tcW w:w="95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45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91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2.6X2.6</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24.25</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89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-5.65</w:t>
            </w:r>
          </w:p>
        </w:tc>
        <w:tc>
          <w:tcPr>
            <w:tcW w:w="1030"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无障碍电梯，客梯</w:t>
            </w:r>
          </w:p>
        </w:tc>
        <w:tc>
          <w:tcPr>
            <w:tcW w:w="693"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r w:rsidR="00F76C4D">
        <w:trPr>
          <w:trHeight w:val="294"/>
        </w:trPr>
        <w:tc>
          <w:tcPr>
            <w:tcW w:w="600" w:type="dxa"/>
            <w:tcBorders>
              <w:top w:val="single" w:sz="4" w:space="0" w:color="auto"/>
              <w:left w:val="single" w:sz="4" w:space="0" w:color="auto"/>
              <w:bottom w:val="single" w:sz="4" w:space="0" w:color="auto"/>
              <w:right w:val="nil"/>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597"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50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DT3</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1050kg</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6/6/6</w:t>
            </w:r>
          </w:p>
        </w:tc>
        <w:tc>
          <w:tcPr>
            <w:tcW w:w="1584" w:type="dxa"/>
            <w:vMerge/>
            <w:tcBorders>
              <w:top w:val="single" w:sz="4" w:space="0" w:color="auto"/>
              <w:left w:val="single" w:sz="4" w:space="0" w:color="auto"/>
              <w:bottom w:val="single" w:sz="4" w:space="0" w:color="000000"/>
              <w:right w:val="single" w:sz="4" w:space="0" w:color="auto"/>
            </w:tcBorders>
            <w:vAlign w:val="center"/>
          </w:tcPr>
          <w:p w:rsidR="00F76C4D" w:rsidRDefault="00F76C4D">
            <w:pPr>
              <w:widowControl/>
              <w:jc w:val="left"/>
              <w:rPr>
                <w:rFonts w:ascii="宋体" w:hAnsi="宋体" w:cs="宋体"/>
                <w:color w:val="000000"/>
                <w:kern w:val="0"/>
                <w:sz w:val="18"/>
                <w:szCs w:val="18"/>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-1F~5F</w:t>
            </w:r>
          </w:p>
        </w:tc>
        <w:tc>
          <w:tcPr>
            <w:tcW w:w="95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w:t>
            </w:r>
            <w:r>
              <w:rPr>
                <w:rFonts w:ascii="宋体" w:hAnsi="宋体" w:cs="宋体" w:hint="eastAsia"/>
                <w:color w:val="000000"/>
                <w:kern w:val="0"/>
                <w:sz w:val="18"/>
                <w:szCs w:val="18"/>
              </w:rPr>
              <w:t>1.6</w:t>
            </w:r>
            <w:r>
              <w:rPr>
                <w:rFonts w:ascii="宋体" w:hAnsi="宋体" w:cs="宋体" w:hint="eastAsia"/>
                <w:color w:val="000000"/>
                <w:kern w:val="0"/>
                <w:sz w:val="18"/>
                <w:szCs w:val="18"/>
              </w:rPr>
              <w:t>）</w:t>
            </w:r>
          </w:p>
        </w:tc>
        <w:tc>
          <w:tcPr>
            <w:tcW w:w="451"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有</w:t>
            </w:r>
          </w:p>
        </w:tc>
        <w:tc>
          <w:tcPr>
            <w:tcW w:w="91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2.1X2.4</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1.1X2.2</w:t>
            </w:r>
          </w:p>
        </w:tc>
        <w:tc>
          <w:tcPr>
            <w:tcW w:w="0" w:type="auto"/>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6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23.75</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4500</w:t>
            </w:r>
          </w:p>
        </w:tc>
        <w:tc>
          <w:tcPr>
            <w:tcW w:w="896"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1030"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无障碍电梯，客梯</w:t>
            </w:r>
          </w:p>
        </w:tc>
        <w:tc>
          <w:tcPr>
            <w:tcW w:w="693" w:type="dxa"/>
            <w:tcBorders>
              <w:top w:val="single" w:sz="4" w:space="0" w:color="auto"/>
              <w:left w:val="nil"/>
              <w:bottom w:val="single" w:sz="4" w:space="0" w:color="auto"/>
              <w:right w:val="single" w:sz="4" w:space="0" w:color="auto"/>
            </w:tcBorders>
            <w:shd w:val="clear" w:color="000000" w:fill="FFFFFF"/>
            <w:vAlign w:val="center"/>
          </w:tcPr>
          <w:p w:rsidR="00F76C4D" w:rsidRDefault="00595395">
            <w:pPr>
              <w:widowControl/>
              <w:jc w:val="center"/>
              <w:rPr>
                <w:rFonts w:ascii="宋体" w:hAnsi="宋体" w:cs="宋体"/>
                <w:color w:val="000000"/>
                <w:kern w:val="0"/>
                <w:sz w:val="18"/>
                <w:szCs w:val="18"/>
              </w:rPr>
            </w:pPr>
            <w:r>
              <w:rPr>
                <w:rFonts w:ascii="宋体" w:hAnsi="宋体" w:cs="宋体" w:hint="eastAsia"/>
                <w:color w:val="000000"/>
                <w:kern w:val="0"/>
                <w:sz w:val="18"/>
                <w:szCs w:val="18"/>
              </w:rPr>
              <w:t>否</w:t>
            </w:r>
          </w:p>
        </w:tc>
      </w:tr>
    </w:tbl>
    <w:p w:rsidR="00F76C4D" w:rsidRDefault="00F76C4D">
      <w:pPr>
        <w:widowControl/>
        <w:jc w:val="left"/>
        <w:rPr>
          <w:rFonts w:asciiTheme="minorEastAsia" w:eastAsiaTheme="minorEastAsia" w:hAnsiTheme="minorEastAsia" w:cstheme="minorEastAsia"/>
          <w:b/>
          <w:bCs/>
          <w:szCs w:val="21"/>
        </w:rPr>
      </w:pPr>
    </w:p>
    <w:p w:rsidR="00F76C4D" w:rsidRDefault="00F76C4D">
      <w:pPr>
        <w:widowControl/>
        <w:jc w:val="left"/>
        <w:rPr>
          <w:rFonts w:asciiTheme="minorEastAsia" w:eastAsiaTheme="minorEastAsia" w:hAnsiTheme="minorEastAsia" w:cstheme="minorEastAsia"/>
          <w:b/>
          <w:bCs/>
          <w:szCs w:val="21"/>
        </w:rPr>
        <w:sectPr w:rsidR="00F76C4D">
          <w:pgSz w:w="16838" w:h="11906" w:orient="landscape"/>
          <w:pgMar w:top="1800" w:right="1440" w:bottom="1800" w:left="1440" w:header="851" w:footer="992" w:gutter="0"/>
          <w:cols w:space="425"/>
          <w:docGrid w:type="lines" w:linePitch="312"/>
        </w:sectPr>
      </w:pPr>
    </w:p>
    <w:p w:rsidR="00F76C4D" w:rsidRDefault="00595395">
      <w:pPr>
        <w:spacing w:line="360" w:lineRule="exact"/>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lastRenderedPageBreak/>
        <w:t xml:space="preserve"> 2.</w:t>
      </w:r>
      <w:r>
        <w:rPr>
          <w:rFonts w:asciiTheme="minorEastAsia" w:eastAsiaTheme="minorEastAsia" w:hAnsiTheme="minorEastAsia" w:cstheme="minorEastAsia" w:hint="eastAsia"/>
          <w:b/>
          <w:bCs/>
          <w:szCs w:val="21"/>
        </w:rPr>
        <w:t>配置要求（包括但不限于）</w:t>
      </w:r>
      <w:r>
        <w:rPr>
          <w:rFonts w:asciiTheme="minorEastAsia" w:eastAsiaTheme="minorEastAsia" w:hAnsiTheme="minorEastAsia" w:cstheme="minorEastAsia" w:hint="eastAsia"/>
          <w:szCs w:val="21"/>
        </w:rPr>
        <w:t>：</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）应满足</w:t>
      </w:r>
      <w:r>
        <w:rPr>
          <w:rFonts w:asciiTheme="minorEastAsia" w:eastAsiaTheme="minorEastAsia" w:hAnsiTheme="minorEastAsia" w:cstheme="minorEastAsia" w:hint="eastAsia"/>
          <w:szCs w:val="21"/>
        </w:rPr>
        <w:t>GB7588-2003</w:t>
      </w:r>
      <w:r>
        <w:rPr>
          <w:rFonts w:asciiTheme="minorEastAsia" w:eastAsiaTheme="minorEastAsia" w:hAnsiTheme="minorEastAsia" w:cstheme="minorEastAsia" w:hint="eastAsia"/>
          <w:szCs w:val="21"/>
        </w:rPr>
        <w:t>标准及其他相关现行国家标准规范要求，主板采用</w:t>
      </w: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位全电脑控制串行通讯。</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）驱动系统为</w:t>
      </w:r>
      <w:r>
        <w:rPr>
          <w:rFonts w:asciiTheme="minorEastAsia" w:eastAsiaTheme="minorEastAsia" w:hAnsiTheme="minorEastAsia" w:cstheme="minorEastAsia" w:hint="eastAsia"/>
          <w:szCs w:val="21"/>
        </w:rPr>
        <w:t>VVVF</w:t>
      </w:r>
      <w:r>
        <w:rPr>
          <w:rFonts w:asciiTheme="minorEastAsia" w:eastAsiaTheme="minorEastAsia" w:hAnsiTheme="minorEastAsia" w:cstheme="minorEastAsia" w:hint="eastAsia"/>
          <w:szCs w:val="21"/>
        </w:rPr>
        <w:t>，主机形式为永磁同步无齿轮主机。</w:t>
      </w:r>
      <w:r>
        <w:rPr>
          <w:rFonts w:asciiTheme="minorEastAsia" w:eastAsiaTheme="minorEastAsia" w:hAnsiTheme="minorEastAsia" w:cstheme="minorEastAsia" w:hint="eastAsia"/>
          <w:szCs w:val="21"/>
        </w:rPr>
        <w:t xml:space="preserve"> </w:t>
      </w:r>
    </w:p>
    <w:p w:rsidR="00F76C4D" w:rsidRDefault="00595395">
      <w:pPr>
        <w:tabs>
          <w:tab w:val="left" w:pos="1980"/>
        </w:tabs>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）门机为永磁同步变频门机系统。</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3.</w:t>
      </w:r>
      <w:r>
        <w:rPr>
          <w:rFonts w:asciiTheme="minorEastAsia" w:eastAsiaTheme="minorEastAsia" w:hAnsiTheme="minorEastAsia" w:cstheme="minorEastAsia" w:hint="eastAsia"/>
          <w:b/>
          <w:bCs/>
          <w:szCs w:val="21"/>
        </w:rPr>
        <w:t>电梯装潢：</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3.1</w:t>
      </w:r>
      <w:r>
        <w:rPr>
          <w:rFonts w:asciiTheme="minorEastAsia" w:eastAsiaTheme="minorEastAsia" w:hAnsiTheme="minorEastAsia" w:cstheme="minorEastAsia" w:hint="eastAsia"/>
          <w:b/>
          <w:bCs/>
          <w:szCs w:val="21"/>
        </w:rPr>
        <w:t>住宅客梯装潢要求：</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）轿顶：</w:t>
      </w:r>
      <w:bookmarkStart w:id="1" w:name="OLE_LINK3"/>
      <w:r>
        <w:rPr>
          <w:rFonts w:asciiTheme="minorEastAsia" w:eastAsiaTheme="minorEastAsia" w:hAnsiTheme="minorEastAsia" w:cstheme="minorEastAsia" w:hint="eastAsia"/>
          <w:szCs w:val="21"/>
        </w:rPr>
        <w:t>各厂家标准配置（投标书中注明</w:t>
      </w:r>
      <w:bookmarkEnd w:id="1"/>
      <w:r>
        <w:rPr>
          <w:rFonts w:asciiTheme="minorEastAsia" w:eastAsiaTheme="minorEastAsia" w:hAnsiTheme="minorEastAsia" w:cstheme="minorEastAsia" w:hint="eastAsia"/>
          <w:szCs w:val="21"/>
        </w:rPr>
        <w:t>，应含风扇、照明、应急照明等，中标方提供可选方案供招标人选择，不增加任何费用）。</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）轿壁（轿厢前壁、侧壁、后壁）：采用发纹不锈钢面板，后壁中央配置镜面不锈钢。</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）轿厢地面：底层蜂窝铝板、面层大理石砖拼色。</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）轿厢门：采用发纹不锈钢面板。</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）轿厢通风：低噪声吹风机。</w:t>
      </w:r>
      <w:bookmarkStart w:id="2" w:name="_GoBack"/>
      <w:bookmarkEnd w:id="2"/>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）轿厢操作盘：均为嵌入式发纹不锈钢面板，配置普通点阵操纵箱，数字形式轿厢位置显示及运行方向上下箭头显示。</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）楼层呼叫器：均为嵌入式发纹不锈钢面板，配置普通点阵操纵箱，数字形式轿厢位置显示及运行方向箭头显示。</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）厅门：采用发纹不锈钢面板。</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）门套：采用发纹不锈钢面板。</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）梯控：每栋楼都安装梯控。</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3.2</w:t>
      </w:r>
      <w:r>
        <w:rPr>
          <w:rFonts w:asciiTheme="minorEastAsia" w:eastAsiaTheme="minorEastAsia" w:hAnsiTheme="minorEastAsia" w:cstheme="minorEastAsia" w:hint="eastAsia"/>
          <w:b/>
          <w:bCs/>
          <w:szCs w:val="21"/>
        </w:rPr>
        <w:t>商业客梯装潢要求：</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）轿顶：各厂家标准配置（投标书中注明，应含风扇、照明、应急照明等，中标方提供可</w:t>
      </w:r>
      <w:r>
        <w:rPr>
          <w:rFonts w:asciiTheme="minorEastAsia" w:eastAsiaTheme="minorEastAsia" w:hAnsiTheme="minorEastAsia" w:cstheme="minorEastAsia" w:hint="eastAsia"/>
          <w:szCs w:val="21"/>
        </w:rPr>
        <w:t>选方案供招标人选择，不增加任何费用）。</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）轿壁（轿厢前壁、侧壁、后壁）：采用发纹不锈钢面板，后壁中央配置镜面不锈钢。</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）轿厢地面：底层蜂窝铝板、面层大理石砖拼色。</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）轿厢门：采用发纹不锈钢面板。</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）轿厢通风：低噪声吹风机。</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）轿厢操作盘：均为嵌入式发纹不锈钢面板，配置普通点阵操纵箱，数字形式轿厢位置显示及运行方向上下箭头显示。</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）楼层呼叫器：均为嵌入式发纹不锈钢面板，配置普通点阵操纵箱，数字形式轿厢位置显示及运行方向箭头显示。</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）厅门：采用发纹不锈钢面板。</w:t>
      </w:r>
    </w:p>
    <w:p w:rsidR="00F76C4D" w:rsidRDefault="00595395">
      <w:pPr>
        <w:spacing w:line="36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）门套：采用发纹不</w:t>
      </w:r>
      <w:r>
        <w:rPr>
          <w:rFonts w:asciiTheme="minorEastAsia" w:eastAsiaTheme="minorEastAsia" w:hAnsiTheme="minorEastAsia" w:cstheme="minorEastAsia" w:hint="eastAsia"/>
          <w:szCs w:val="21"/>
        </w:rPr>
        <w:t>锈钢面板。</w:t>
      </w:r>
    </w:p>
    <w:p w:rsidR="00F76C4D" w:rsidRDefault="00595395">
      <w:pPr>
        <w:spacing w:line="36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4</w:t>
      </w:r>
      <w:r>
        <w:rPr>
          <w:rFonts w:asciiTheme="minorEastAsia" w:eastAsiaTheme="minorEastAsia" w:hAnsiTheme="minorEastAsia" w:cstheme="minorEastAsia" w:hint="eastAsia"/>
          <w:b/>
          <w:szCs w:val="21"/>
        </w:rPr>
        <w:t>、基本要求：</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）电梯井道照明及插座由电梯单位施工。</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）电梯机房电梯电源箱至电梯控制箱的电源电缆及管道由电梯单位负责。</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）消防电梯控制箱内提供消防联动电梯迫降接入点。</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）若采用有线电梯轿厢内需提供五方通话接入点，若采用无线由电梯单位负责实施。</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）电梯门框安装必须由钢板封闭连接</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）机房内所有孔洞有电梯单位负责后开，包括每层的召唤孔洞。</w:t>
      </w:r>
      <w:r>
        <w:rPr>
          <w:rFonts w:asciiTheme="minorEastAsia" w:eastAsiaTheme="minorEastAsia" w:hAnsiTheme="minorEastAsia" w:cstheme="minorEastAsia" w:hint="eastAsia"/>
          <w:szCs w:val="21"/>
        </w:rPr>
        <w:t xml:space="preserve"> </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）电梯单位应根据现场电梯井道实际情况安装固定件，不再额外产生费用。</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）安装结束完成后电梯单位应配合零星材料的垂直运输。</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）轿厢门双扇平开，开启净宽不小于</w:t>
      </w:r>
      <w:r>
        <w:rPr>
          <w:rFonts w:asciiTheme="minorEastAsia" w:eastAsiaTheme="minorEastAsia" w:hAnsiTheme="minorEastAsia" w:cstheme="minorEastAsia" w:hint="eastAsia"/>
          <w:szCs w:val="21"/>
        </w:rPr>
        <w:t>900mm</w:t>
      </w:r>
      <w:r>
        <w:rPr>
          <w:rFonts w:asciiTheme="minorEastAsia" w:eastAsiaTheme="minorEastAsia" w:hAnsiTheme="minorEastAsia" w:cstheme="minorEastAsia" w:hint="eastAsia"/>
          <w:szCs w:val="21"/>
        </w:rPr>
        <w:t>。</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）平层精度≤±</w:t>
      </w:r>
      <w:r>
        <w:rPr>
          <w:rFonts w:asciiTheme="minorEastAsia" w:eastAsiaTheme="minorEastAsia" w:hAnsiTheme="minorEastAsia" w:cstheme="minorEastAsia" w:hint="eastAsia"/>
          <w:szCs w:val="21"/>
        </w:rPr>
        <w:t>3mm</w:t>
      </w:r>
      <w:r>
        <w:rPr>
          <w:rFonts w:asciiTheme="minorEastAsia" w:eastAsiaTheme="minorEastAsia" w:hAnsiTheme="minorEastAsia" w:cstheme="minorEastAsia" w:hint="eastAsia"/>
          <w:szCs w:val="21"/>
        </w:rPr>
        <w:t>。</w:t>
      </w:r>
    </w:p>
    <w:p w:rsidR="00F76C4D" w:rsidRDefault="00595395">
      <w:pPr>
        <w:spacing w:line="360" w:lineRule="exact"/>
        <w:ind w:leftChars="100" w:left="210" w:firstLineChars="100" w:firstLine="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）故障率：起制动运行</w:t>
      </w:r>
      <w:r>
        <w:rPr>
          <w:rFonts w:asciiTheme="minorEastAsia" w:eastAsiaTheme="minorEastAsia" w:hAnsiTheme="minorEastAsia" w:cstheme="minorEastAsia" w:hint="eastAsia"/>
          <w:szCs w:val="21"/>
        </w:rPr>
        <w:t>6000</w:t>
      </w:r>
      <w:r>
        <w:rPr>
          <w:rFonts w:asciiTheme="minorEastAsia" w:eastAsiaTheme="minorEastAsia" w:hAnsiTheme="minorEastAsia" w:cstheme="minorEastAsia" w:hint="eastAsia"/>
          <w:szCs w:val="21"/>
        </w:rPr>
        <w:t>次，故障次数不超过</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次。</w:t>
      </w:r>
    </w:p>
    <w:p w:rsidR="00F76C4D" w:rsidRDefault="00595395">
      <w:pPr>
        <w:spacing w:line="36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w:t>
      </w:r>
      <w:r>
        <w:rPr>
          <w:rFonts w:asciiTheme="minorEastAsia" w:eastAsiaTheme="minorEastAsia" w:hAnsiTheme="minorEastAsia" w:cstheme="minorEastAsia" w:hint="eastAsia"/>
          <w:b/>
          <w:szCs w:val="21"/>
        </w:rPr>
        <w:t>、产品功能配置及说明（包括但不限于）：</w:t>
      </w:r>
    </w:p>
    <w:p w:rsidR="00F76C4D" w:rsidRDefault="00595395">
      <w:pPr>
        <w:spacing w:line="36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三江公馆</w:t>
      </w:r>
      <w:r>
        <w:rPr>
          <w:rFonts w:asciiTheme="minorEastAsia" w:eastAsiaTheme="minorEastAsia" w:hAnsiTheme="minorEastAsia" w:cstheme="minorEastAsia" w:hint="eastAsia"/>
          <w:b/>
          <w:bCs/>
          <w:szCs w:val="21"/>
        </w:rPr>
        <w:t>：</w:t>
      </w:r>
    </w:p>
    <w:tbl>
      <w:tblPr>
        <w:tblW w:w="828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7230"/>
      </w:tblGrid>
      <w:tr w:rsidR="00F76C4D">
        <w:trPr>
          <w:trHeight w:val="198"/>
        </w:trPr>
        <w:tc>
          <w:tcPr>
            <w:tcW w:w="1050" w:type="dxa"/>
          </w:tcPr>
          <w:p w:rsidR="00F76C4D" w:rsidRDefault="00F76C4D">
            <w:pPr>
              <w:spacing w:line="0" w:lineRule="atLeast"/>
              <w:rPr>
                <w:rFonts w:ascii="宋体" w:cs="宋体"/>
                <w:szCs w:val="21"/>
              </w:rPr>
            </w:pPr>
          </w:p>
        </w:tc>
        <w:tc>
          <w:tcPr>
            <w:tcW w:w="7230" w:type="dxa"/>
          </w:tcPr>
          <w:p w:rsidR="00F76C4D" w:rsidRDefault="00595395">
            <w:pPr>
              <w:spacing w:line="0" w:lineRule="atLeast"/>
              <w:jc w:val="center"/>
              <w:rPr>
                <w:rFonts w:ascii="宋体" w:cs="宋体"/>
                <w:szCs w:val="21"/>
              </w:rPr>
            </w:pPr>
            <w:r>
              <w:rPr>
                <w:rFonts w:ascii="宋体" w:cs="宋体" w:hint="eastAsia"/>
                <w:szCs w:val="21"/>
              </w:rPr>
              <w:t>电梯功能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w:t>
            </w:r>
          </w:p>
        </w:tc>
        <w:tc>
          <w:tcPr>
            <w:tcW w:w="7230" w:type="dxa"/>
          </w:tcPr>
          <w:p w:rsidR="00F76C4D" w:rsidRDefault="00595395">
            <w:pPr>
              <w:spacing w:line="0" w:lineRule="atLeast"/>
              <w:rPr>
                <w:rFonts w:ascii="宋体" w:cs="宋体"/>
                <w:szCs w:val="21"/>
              </w:rPr>
            </w:pPr>
            <w:r>
              <w:rPr>
                <w:rFonts w:ascii="宋体" w:cs="宋体" w:hint="eastAsia"/>
                <w:szCs w:val="21"/>
              </w:rPr>
              <w:t>全集选控制运行功能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w:t>
            </w:r>
          </w:p>
        </w:tc>
        <w:tc>
          <w:tcPr>
            <w:tcW w:w="7230" w:type="dxa"/>
          </w:tcPr>
          <w:p w:rsidR="00F76C4D" w:rsidRDefault="00595395">
            <w:pPr>
              <w:spacing w:line="0" w:lineRule="atLeast"/>
              <w:rPr>
                <w:rFonts w:ascii="宋体" w:cs="宋体"/>
                <w:szCs w:val="21"/>
              </w:rPr>
            </w:pPr>
            <w:r>
              <w:rPr>
                <w:rFonts w:ascii="宋体" w:cs="宋体" w:hint="eastAsia"/>
                <w:szCs w:val="21"/>
              </w:rPr>
              <w:t>超载保护、报警功能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3</w:t>
            </w:r>
          </w:p>
        </w:tc>
        <w:tc>
          <w:tcPr>
            <w:tcW w:w="7230" w:type="dxa"/>
          </w:tcPr>
          <w:p w:rsidR="00F76C4D" w:rsidRDefault="00595395">
            <w:pPr>
              <w:spacing w:line="0" w:lineRule="atLeast"/>
              <w:rPr>
                <w:rFonts w:ascii="宋体" w:cs="宋体"/>
                <w:szCs w:val="21"/>
              </w:rPr>
            </w:pPr>
            <w:r>
              <w:rPr>
                <w:rFonts w:ascii="宋体" w:cs="宋体" w:hint="eastAsia"/>
                <w:szCs w:val="21"/>
              </w:rPr>
              <w:t>超速电气、机械保护功能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4</w:t>
            </w:r>
          </w:p>
        </w:tc>
        <w:tc>
          <w:tcPr>
            <w:tcW w:w="7230" w:type="dxa"/>
          </w:tcPr>
          <w:p w:rsidR="00F76C4D" w:rsidRDefault="00595395">
            <w:pPr>
              <w:spacing w:line="0" w:lineRule="atLeast"/>
              <w:rPr>
                <w:rFonts w:ascii="宋体" w:cs="宋体"/>
                <w:szCs w:val="21"/>
              </w:rPr>
            </w:pPr>
            <w:r>
              <w:rPr>
                <w:rFonts w:ascii="宋体" w:cs="宋体" w:hint="eastAsia"/>
                <w:szCs w:val="21"/>
              </w:rPr>
              <w:t>光幕保护功能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5</w:t>
            </w:r>
          </w:p>
        </w:tc>
        <w:tc>
          <w:tcPr>
            <w:tcW w:w="7230" w:type="dxa"/>
          </w:tcPr>
          <w:p w:rsidR="00F76C4D" w:rsidRDefault="00595395">
            <w:pPr>
              <w:spacing w:line="0" w:lineRule="atLeast"/>
              <w:rPr>
                <w:rFonts w:ascii="宋体" w:cs="宋体"/>
                <w:szCs w:val="21"/>
              </w:rPr>
            </w:pPr>
            <w:r>
              <w:rPr>
                <w:rFonts w:ascii="宋体" w:cs="宋体" w:hint="eastAsia"/>
                <w:szCs w:val="21"/>
              </w:rPr>
              <w:t>开门异常自动选层功能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6</w:t>
            </w:r>
          </w:p>
        </w:tc>
        <w:tc>
          <w:tcPr>
            <w:tcW w:w="7230" w:type="dxa"/>
          </w:tcPr>
          <w:p w:rsidR="00F76C4D" w:rsidRDefault="00595395">
            <w:pPr>
              <w:spacing w:line="0" w:lineRule="atLeast"/>
              <w:rPr>
                <w:rFonts w:ascii="宋体" w:cs="宋体"/>
                <w:szCs w:val="21"/>
              </w:rPr>
            </w:pPr>
            <w:r>
              <w:rPr>
                <w:rFonts w:ascii="宋体" w:cs="宋体" w:hint="eastAsia"/>
                <w:szCs w:val="21"/>
              </w:rPr>
              <w:t>电动机空转保护功能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7</w:t>
            </w:r>
          </w:p>
        </w:tc>
        <w:tc>
          <w:tcPr>
            <w:tcW w:w="7230" w:type="dxa"/>
          </w:tcPr>
          <w:p w:rsidR="00F76C4D" w:rsidRDefault="00595395">
            <w:pPr>
              <w:spacing w:line="0" w:lineRule="atLeast"/>
              <w:rPr>
                <w:rFonts w:ascii="宋体" w:cs="宋体"/>
                <w:szCs w:val="21"/>
              </w:rPr>
            </w:pPr>
            <w:r>
              <w:rPr>
                <w:rFonts w:ascii="宋体" w:cs="宋体" w:hint="eastAsia"/>
                <w:szCs w:val="21"/>
              </w:rPr>
              <w:t>电动机过热保护功能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8</w:t>
            </w:r>
          </w:p>
        </w:tc>
        <w:tc>
          <w:tcPr>
            <w:tcW w:w="7230" w:type="dxa"/>
          </w:tcPr>
          <w:p w:rsidR="00F76C4D" w:rsidRDefault="00595395">
            <w:pPr>
              <w:spacing w:line="0" w:lineRule="atLeast"/>
              <w:rPr>
                <w:rFonts w:ascii="宋体" w:cs="宋体"/>
                <w:szCs w:val="21"/>
              </w:rPr>
            </w:pPr>
            <w:r>
              <w:rPr>
                <w:rFonts w:ascii="宋体" w:cs="宋体" w:hint="eastAsia"/>
                <w:szCs w:val="21"/>
              </w:rPr>
              <w:t>五方通话功能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9</w:t>
            </w:r>
          </w:p>
        </w:tc>
        <w:tc>
          <w:tcPr>
            <w:tcW w:w="7230" w:type="dxa"/>
          </w:tcPr>
          <w:p w:rsidR="00F76C4D" w:rsidRDefault="00595395">
            <w:pPr>
              <w:spacing w:line="0" w:lineRule="atLeast"/>
              <w:rPr>
                <w:rFonts w:ascii="宋体" w:cs="宋体"/>
                <w:szCs w:val="21"/>
              </w:rPr>
            </w:pPr>
            <w:r>
              <w:rPr>
                <w:rFonts w:ascii="宋体" w:cs="宋体" w:hint="eastAsia"/>
                <w:szCs w:val="21"/>
              </w:rPr>
              <w:t>故障自动检测、自动保护功能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10</w:t>
            </w:r>
          </w:p>
        </w:tc>
        <w:tc>
          <w:tcPr>
            <w:tcW w:w="7230" w:type="dxa"/>
          </w:tcPr>
          <w:p w:rsidR="00F76C4D" w:rsidRDefault="00595395">
            <w:pPr>
              <w:spacing w:line="0" w:lineRule="atLeast"/>
              <w:rPr>
                <w:rFonts w:ascii="宋体" w:cs="宋体"/>
                <w:szCs w:val="21"/>
              </w:rPr>
            </w:pPr>
            <w:r>
              <w:rPr>
                <w:rFonts w:ascii="宋体" w:cs="宋体" w:hint="eastAsia"/>
                <w:szCs w:val="21"/>
              </w:rPr>
              <w:t>泊梯功能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11</w:t>
            </w:r>
          </w:p>
        </w:tc>
        <w:tc>
          <w:tcPr>
            <w:tcW w:w="7230" w:type="dxa"/>
          </w:tcPr>
          <w:p w:rsidR="00F76C4D" w:rsidRDefault="00595395">
            <w:pPr>
              <w:spacing w:line="0" w:lineRule="atLeast"/>
              <w:rPr>
                <w:rFonts w:ascii="宋体" w:cs="宋体"/>
                <w:szCs w:val="21"/>
              </w:rPr>
            </w:pPr>
            <w:r>
              <w:rPr>
                <w:rFonts w:ascii="宋体" w:cs="宋体" w:hint="eastAsia"/>
                <w:szCs w:val="21"/>
              </w:rPr>
              <w:t>自动再平层功能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12</w:t>
            </w:r>
          </w:p>
        </w:tc>
        <w:tc>
          <w:tcPr>
            <w:tcW w:w="7230" w:type="dxa"/>
          </w:tcPr>
          <w:p w:rsidR="00F76C4D" w:rsidRDefault="00595395">
            <w:pPr>
              <w:spacing w:line="0" w:lineRule="atLeast"/>
              <w:rPr>
                <w:rFonts w:ascii="宋体" w:cs="宋体"/>
                <w:szCs w:val="21"/>
              </w:rPr>
            </w:pPr>
            <w:r>
              <w:rPr>
                <w:rFonts w:ascii="宋体" w:cs="宋体" w:hint="eastAsia"/>
                <w:szCs w:val="21"/>
              </w:rPr>
              <w:t>停电应急照明功能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13</w:t>
            </w:r>
          </w:p>
        </w:tc>
        <w:tc>
          <w:tcPr>
            <w:tcW w:w="7230" w:type="dxa"/>
          </w:tcPr>
          <w:p w:rsidR="00F76C4D" w:rsidRDefault="00595395">
            <w:pPr>
              <w:spacing w:line="0" w:lineRule="atLeast"/>
              <w:rPr>
                <w:rFonts w:ascii="宋体" w:cs="宋体"/>
                <w:szCs w:val="21"/>
              </w:rPr>
            </w:pPr>
            <w:r>
              <w:rPr>
                <w:rFonts w:ascii="宋体" w:cs="宋体" w:hint="eastAsia"/>
                <w:szCs w:val="21"/>
              </w:rPr>
              <w:t>到站层停靠功能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14</w:t>
            </w:r>
          </w:p>
        </w:tc>
        <w:tc>
          <w:tcPr>
            <w:tcW w:w="7230" w:type="dxa"/>
          </w:tcPr>
          <w:p w:rsidR="00F76C4D" w:rsidRDefault="00595395">
            <w:pPr>
              <w:spacing w:line="0" w:lineRule="atLeast"/>
              <w:rPr>
                <w:rFonts w:ascii="宋体" w:cs="宋体"/>
                <w:szCs w:val="21"/>
              </w:rPr>
            </w:pPr>
            <w:r>
              <w:rPr>
                <w:rFonts w:ascii="宋体" w:cs="宋体" w:hint="eastAsia"/>
                <w:szCs w:val="21"/>
              </w:rPr>
              <w:t>满载直驶功能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15</w:t>
            </w:r>
          </w:p>
        </w:tc>
        <w:tc>
          <w:tcPr>
            <w:tcW w:w="7230" w:type="dxa"/>
          </w:tcPr>
          <w:p w:rsidR="00F76C4D" w:rsidRDefault="00595395">
            <w:pPr>
              <w:spacing w:line="0" w:lineRule="atLeast"/>
              <w:rPr>
                <w:rFonts w:ascii="宋体" w:cs="宋体"/>
                <w:szCs w:val="21"/>
              </w:rPr>
            </w:pPr>
            <w:r>
              <w:rPr>
                <w:rFonts w:ascii="宋体" w:cs="宋体" w:hint="eastAsia"/>
                <w:szCs w:val="21"/>
              </w:rPr>
              <w:t>无效内指令自动消除功能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16</w:t>
            </w:r>
          </w:p>
        </w:tc>
        <w:tc>
          <w:tcPr>
            <w:tcW w:w="7230" w:type="dxa"/>
          </w:tcPr>
          <w:p w:rsidR="00F76C4D" w:rsidRDefault="00595395">
            <w:pPr>
              <w:spacing w:line="0" w:lineRule="atLeast"/>
              <w:rPr>
                <w:rFonts w:ascii="宋体" w:cs="宋体"/>
                <w:szCs w:val="21"/>
              </w:rPr>
            </w:pPr>
            <w:r>
              <w:rPr>
                <w:rFonts w:ascii="宋体" w:cs="宋体" w:hint="eastAsia"/>
                <w:szCs w:val="21"/>
              </w:rPr>
              <w:t>反向内指令自动消除功能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17</w:t>
            </w:r>
          </w:p>
        </w:tc>
        <w:tc>
          <w:tcPr>
            <w:tcW w:w="7230" w:type="dxa"/>
          </w:tcPr>
          <w:p w:rsidR="00F76C4D" w:rsidRDefault="00595395">
            <w:pPr>
              <w:spacing w:line="0" w:lineRule="atLeast"/>
              <w:rPr>
                <w:rFonts w:ascii="宋体" w:cs="宋体"/>
                <w:szCs w:val="21"/>
              </w:rPr>
            </w:pPr>
            <w:r>
              <w:rPr>
                <w:rFonts w:ascii="宋体" w:cs="宋体" w:hint="eastAsia"/>
                <w:szCs w:val="21"/>
              </w:rPr>
              <w:t>轿内错误指令消除功能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18</w:t>
            </w:r>
          </w:p>
        </w:tc>
        <w:tc>
          <w:tcPr>
            <w:tcW w:w="7230" w:type="dxa"/>
          </w:tcPr>
          <w:p w:rsidR="00F76C4D" w:rsidRDefault="00595395">
            <w:pPr>
              <w:spacing w:line="0" w:lineRule="atLeast"/>
              <w:rPr>
                <w:rFonts w:ascii="宋体" w:cs="宋体"/>
                <w:szCs w:val="21"/>
              </w:rPr>
            </w:pPr>
            <w:r>
              <w:rPr>
                <w:rFonts w:ascii="宋体" w:cs="宋体" w:hint="eastAsia"/>
                <w:szCs w:val="21"/>
              </w:rPr>
              <w:t>防止恶作剧功能</w:t>
            </w:r>
          </w:p>
        </w:tc>
      </w:tr>
      <w:tr w:rsidR="00F76C4D">
        <w:trPr>
          <w:trHeight w:val="205"/>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19</w:t>
            </w:r>
          </w:p>
        </w:tc>
        <w:tc>
          <w:tcPr>
            <w:tcW w:w="7230" w:type="dxa"/>
          </w:tcPr>
          <w:p w:rsidR="00F76C4D" w:rsidRDefault="00595395">
            <w:pPr>
              <w:spacing w:line="0" w:lineRule="atLeast"/>
              <w:rPr>
                <w:rFonts w:ascii="宋体" w:cs="宋体"/>
                <w:szCs w:val="21"/>
              </w:rPr>
            </w:pPr>
            <w:r>
              <w:rPr>
                <w:rFonts w:ascii="宋体" w:cs="宋体" w:hint="eastAsia"/>
                <w:szCs w:val="21"/>
              </w:rPr>
              <w:t>开门时间自动调整、控制功能</w:t>
            </w:r>
          </w:p>
        </w:tc>
      </w:tr>
      <w:tr w:rsidR="00F76C4D">
        <w:trPr>
          <w:trHeight w:val="90"/>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20</w:t>
            </w:r>
          </w:p>
        </w:tc>
        <w:tc>
          <w:tcPr>
            <w:tcW w:w="7230" w:type="dxa"/>
          </w:tcPr>
          <w:p w:rsidR="00F76C4D" w:rsidRDefault="00595395">
            <w:pPr>
              <w:spacing w:line="0" w:lineRule="atLeast"/>
              <w:rPr>
                <w:rFonts w:ascii="宋体" w:cs="宋体"/>
                <w:szCs w:val="21"/>
              </w:rPr>
            </w:pPr>
            <w:r>
              <w:rPr>
                <w:rFonts w:ascii="宋体" w:cs="宋体" w:hint="eastAsia"/>
                <w:szCs w:val="21"/>
              </w:rPr>
              <w:t>轿内照明、通风自动控制功能</w:t>
            </w:r>
          </w:p>
        </w:tc>
      </w:tr>
      <w:tr w:rsidR="00F76C4D">
        <w:trPr>
          <w:trHeight w:val="90"/>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21</w:t>
            </w:r>
          </w:p>
        </w:tc>
        <w:tc>
          <w:tcPr>
            <w:tcW w:w="7230" w:type="dxa"/>
          </w:tcPr>
          <w:p w:rsidR="00F76C4D" w:rsidRDefault="00595395">
            <w:pPr>
              <w:spacing w:line="0" w:lineRule="atLeast"/>
              <w:rPr>
                <w:rFonts w:ascii="宋体" w:cs="宋体"/>
                <w:szCs w:val="21"/>
              </w:rPr>
            </w:pPr>
            <w:r>
              <w:rPr>
                <w:rFonts w:ascii="宋体" w:cs="宋体" w:hint="eastAsia"/>
                <w:szCs w:val="21"/>
              </w:rPr>
              <w:t>故障自动控制、存储功能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22</w:t>
            </w:r>
          </w:p>
        </w:tc>
        <w:tc>
          <w:tcPr>
            <w:tcW w:w="7230" w:type="dxa"/>
          </w:tcPr>
          <w:p w:rsidR="00F76C4D" w:rsidRDefault="00595395">
            <w:pPr>
              <w:spacing w:line="0" w:lineRule="atLeast"/>
              <w:rPr>
                <w:rFonts w:ascii="宋体" w:cs="宋体"/>
                <w:szCs w:val="21"/>
              </w:rPr>
            </w:pPr>
            <w:r>
              <w:rPr>
                <w:rFonts w:ascii="宋体" w:cs="宋体" w:hint="eastAsia"/>
                <w:szCs w:val="21"/>
              </w:rPr>
              <w:t>运行次数显示功能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23</w:t>
            </w:r>
          </w:p>
        </w:tc>
        <w:tc>
          <w:tcPr>
            <w:tcW w:w="7230" w:type="dxa"/>
          </w:tcPr>
          <w:p w:rsidR="00F76C4D" w:rsidRDefault="00595395">
            <w:pPr>
              <w:spacing w:line="0" w:lineRule="atLeast"/>
              <w:rPr>
                <w:rFonts w:ascii="宋体" w:cs="宋体"/>
                <w:szCs w:val="21"/>
              </w:rPr>
            </w:pPr>
            <w:r>
              <w:rPr>
                <w:rFonts w:ascii="宋体" w:cs="宋体" w:hint="eastAsia"/>
                <w:szCs w:val="21"/>
              </w:rPr>
              <w:t>门过载保护功能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24</w:t>
            </w:r>
          </w:p>
        </w:tc>
        <w:tc>
          <w:tcPr>
            <w:tcW w:w="7230" w:type="dxa"/>
          </w:tcPr>
          <w:p w:rsidR="00F76C4D" w:rsidRDefault="00595395">
            <w:pPr>
              <w:spacing w:line="0" w:lineRule="atLeast"/>
              <w:rPr>
                <w:rFonts w:ascii="宋体" w:cs="宋体"/>
                <w:szCs w:val="21"/>
              </w:rPr>
            </w:pPr>
            <w:r>
              <w:rPr>
                <w:rFonts w:ascii="宋体" w:cs="宋体" w:hint="eastAsia"/>
                <w:szCs w:val="21"/>
              </w:rPr>
              <w:t>消防迫降功能</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25</w:t>
            </w:r>
          </w:p>
        </w:tc>
        <w:tc>
          <w:tcPr>
            <w:tcW w:w="7230" w:type="dxa"/>
          </w:tcPr>
          <w:p w:rsidR="00F76C4D" w:rsidRDefault="00595395">
            <w:pPr>
              <w:spacing w:line="0" w:lineRule="atLeast"/>
              <w:rPr>
                <w:rFonts w:ascii="宋体" w:cs="宋体"/>
                <w:szCs w:val="21"/>
              </w:rPr>
            </w:pPr>
            <w:r>
              <w:rPr>
                <w:rFonts w:ascii="宋体" w:cs="宋体" w:hint="eastAsia"/>
                <w:szCs w:val="21"/>
              </w:rPr>
              <w:t>抱闸动作的双安全检测</w:t>
            </w:r>
          </w:p>
        </w:tc>
      </w:tr>
      <w:tr w:rsidR="00F76C4D">
        <w:trPr>
          <w:trHeight w:val="198"/>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26</w:t>
            </w:r>
          </w:p>
        </w:tc>
        <w:tc>
          <w:tcPr>
            <w:tcW w:w="7230" w:type="dxa"/>
          </w:tcPr>
          <w:p w:rsidR="00F76C4D" w:rsidRDefault="00595395">
            <w:pPr>
              <w:spacing w:line="0" w:lineRule="atLeast"/>
              <w:rPr>
                <w:rFonts w:ascii="宋体" w:cs="宋体"/>
                <w:szCs w:val="21"/>
              </w:rPr>
            </w:pPr>
            <w:r>
              <w:rPr>
                <w:rFonts w:ascii="宋体" w:cs="宋体" w:hint="eastAsia"/>
                <w:szCs w:val="21"/>
              </w:rPr>
              <w:t>厅站、轿内数字式位置显示及方向显示</w:t>
            </w:r>
          </w:p>
        </w:tc>
      </w:tr>
      <w:tr w:rsidR="00F76C4D">
        <w:trPr>
          <w:trHeight w:val="90"/>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27</w:t>
            </w:r>
          </w:p>
        </w:tc>
        <w:tc>
          <w:tcPr>
            <w:tcW w:w="7230" w:type="dxa"/>
          </w:tcPr>
          <w:p w:rsidR="00F76C4D" w:rsidRDefault="00595395">
            <w:pPr>
              <w:spacing w:line="0" w:lineRule="atLeast"/>
              <w:rPr>
                <w:rFonts w:ascii="宋体" w:cs="宋体"/>
                <w:szCs w:val="21"/>
              </w:rPr>
            </w:pPr>
            <w:r>
              <w:rPr>
                <w:rFonts w:ascii="宋体" w:cs="宋体" w:hint="eastAsia"/>
                <w:szCs w:val="21"/>
              </w:rPr>
              <w:t>预留视频线</w:t>
            </w:r>
          </w:p>
        </w:tc>
      </w:tr>
      <w:tr w:rsidR="00F76C4D">
        <w:trPr>
          <w:trHeight w:val="336"/>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28</w:t>
            </w:r>
          </w:p>
        </w:tc>
        <w:tc>
          <w:tcPr>
            <w:tcW w:w="7230" w:type="dxa"/>
          </w:tcPr>
          <w:p w:rsidR="00F76C4D" w:rsidRDefault="00595395">
            <w:pPr>
              <w:spacing w:line="0" w:lineRule="atLeast"/>
              <w:rPr>
                <w:rFonts w:ascii="宋体" w:cs="宋体"/>
                <w:bCs/>
                <w:szCs w:val="21"/>
              </w:rPr>
            </w:pPr>
            <w:r>
              <w:rPr>
                <w:rFonts w:ascii="宋体" w:cs="宋体" w:hint="eastAsia"/>
                <w:bCs/>
                <w:szCs w:val="21"/>
              </w:rPr>
              <w:t>警铃报警功能、消防功能、无障碍功能</w:t>
            </w:r>
          </w:p>
          <w:p w:rsidR="00F76C4D" w:rsidRDefault="00595395">
            <w:pPr>
              <w:spacing w:line="0" w:lineRule="atLeast"/>
              <w:rPr>
                <w:rFonts w:ascii="宋体" w:cs="宋体"/>
                <w:szCs w:val="21"/>
              </w:rPr>
            </w:pPr>
            <w:r>
              <w:rPr>
                <w:rFonts w:ascii="宋体" w:cs="宋体" w:hint="eastAsia"/>
                <w:szCs w:val="21"/>
              </w:rPr>
              <w:t>提供</w:t>
            </w:r>
            <w:r>
              <w:rPr>
                <w:rFonts w:ascii="宋体" w:cs="宋体" w:hint="eastAsia"/>
                <w:szCs w:val="21"/>
              </w:rPr>
              <w:t>119</w:t>
            </w:r>
            <w:r>
              <w:rPr>
                <w:rFonts w:ascii="宋体" w:cs="宋体" w:hint="eastAsia"/>
                <w:szCs w:val="21"/>
              </w:rPr>
              <w:t>救援</w:t>
            </w:r>
            <w:r>
              <w:rPr>
                <w:rFonts w:ascii="宋体" w:cs="宋体"/>
                <w:szCs w:val="21"/>
              </w:rPr>
              <w:t>标识</w:t>
            </w:r>
          </w:p>
        </w:tc>
      </w:tr>
      <w:tr w:rsidR="00F76C4D">
        <w:trPr>
          <w:trHeight w:val="90"/>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2</w:t>
            </w:r>
            <w:r>
              <w:rPr>
                <w:rFonts w:ascii="宋体" w:cs="宋体"/>
                <w:szCs w:val="21"/>
              </w:rPr>
              <w:t>9</w:t>
            </w:r>
          </w:p>
        </w:tc>
        <w:tc>
          <w:tcPr>
            <w:tcW w:w="7230" w:type="dxa"/>
          </w:tcPr>
          <w:p w:rsidR="00F76C4D" w:rsidRDefault="00595395">
            <w:pPr>
              <w:tabs>
                <w:tab w:val="left" w:pos="1222"/>
              </w:tabs>
              <w:spacing w:line="0" w:lineRule="atLeast"/>
              <w:rPr>
                <w:rFonts w:ascii="宋体" w:cs="宋体"/>
                <w:bCs/>
                <w:szCs w:val="21"/>
              </w:rPr>
            </w:pPr>
            <w:r>
              <w:rPr>
                <w:rFonts w:ascii="宋体" w:cs="宋体"/>
                <w:bCs/>
                <w:szCs w:val="21"/>
              </w:rPr>
              <w:t>电梯刷卡到本层</w:t>
            </w:r>
          </w:p>
        </w:tc>
      </w:tr>
      <w:tr w:rsidR="00F76C4D">
        <w:trPr>
          <w:trHeight w:val="90"/>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3</w:t>
            </w:r>
            <w:r>
              <w:rPr>
                <w:rFonts w:ascii="宋体" w:cs="宋体"/>
                <w:szCs w:val="21"/>
              </w:rPr>
              <w:t>0</w:t>
            </w:r>
          </w:p>
        </w:tc>
        <w:tc>
          <w:tcPr>
            <w:tcW w:w="7230" w:type="dxa"/>
          </w:tcPr>
          <w:p w:rsidR="00F76C4D" w:rsidRDefault="00595395">
            <w:pPr>
              <w:spacing w:line="0" w:lineRule="atLeast"/>
              <w:rPr>
                <w:rFonts w:ascii="宋体" w:cs="宋体"/>
                <w:bCs/>
                <w:szCs w:val="21"/>
              </w:rPr>
            </w:pPr>
            <w:r>
              <w:rPr>
                <w:rFonts w:ascii="宋体" w:cs="宋体" w:hint="eastAsia"/>
                <w:bCs/>
                <w:szCs w:val="21"/>
              </w:rPr>
              <w:t>轿顶、轿厢内检修操作功能</w:t>
            </w:r>
          </w:p>
        </w:tc>
      </w:tr>
      <w:tr w:rsidR="00F76C4D">
        <w:trPr>
          <w:trHeight w:val="106"/>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3</w:t>
            </w:r>
            <w:r>
              <w:rPr>
                <w:rFonts w:ascii="宋体" w:cs="宋体"/>
                <w:szCs w:val="21"/>
              </w:rPr>
              <w:t>1</w:t>
            </w:r>
          </w:p>
        </w:tc>
        <w:tc>
          <w:tcPr>
            <w:tcW w:w="7230" w:type="dxa"/>
          </w:tcPr>
          <w:p w:rsidR="00F76C4D" w:rsidRDefault="00595395">
            <w:pPr>
              <w:spacing w:line="0" w:lineRule="atLeast"/>
              <w:rPr>
                <w:rFonts w:ascii="宋体" w:cs="宋体"/>
                <w:bCs/>
                <w:szCs w:val="21"/>
              </w:rPr>
            </w:pPr>
            <w:r>
              <w:rPr>
                <w:rFonts w:ascii="宋体" w:cs="宋体" w:hint="eastAsia"/>
                <w:bCs/>
                <w:szCs w:val="21"/>
              </w:rPr>
              <w:t>停车在非门区报警功能</w:t>
            </w:r>
          </w:p>
        </w:tc>
      </w:tr>
      <w:tr w:rsidR="00F76C4D">
        <w:trPr>
          <w:trHeight w:val="186"/>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3</w:t>
            </w:r>
            <w:r>
              <w:rPr>
                <w:rFonts w:ascii="宋体" w:cs="宋体"/>
                <w:szCs w:val="21"/>
              </w:rPr>
              <w:t>2</w:t>
            </w:r>
          </w:p>
        </w:tc>
        <w:tc>
          <w:tcPr>
            <w:tcW w:w="7230" w:type="dxa"/>
          </w:tcPr>
          <w:p w:rsidR="00F76C4D" w:rsidRDefault="00595395">
            <w:pPr>
              <w:spacing w:line="0" w:lineRule="atLeast"/>
              <w:rPr>
                <w:rFonts w:ascii="宋体" w:cs="宋体"/>
                <w:bCs/>
                <w:szCs w:val="21"/>
              </w:rPr>
            </w:pPr>
            <w:r>
              <w:rPr>
                <w:rFonts w:ascii="宋体" w:cs="宋体" w:hint="eastAsia"/>
                <w:bCs/>
                <w:szCs w:val="21"/>
              </w:rPr>
              <w:t>机房内检修操作功能</w:t>
            </w:r>
          </w:p>
        </w:tc>
      </w:tr>
      <w:tr w:rsidR="00F76C4D">
        <w:trPr>
          <w:trHeight w:val="146"/>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3</w:t>
            </w:r>
            <w:r>
              <w:rPr>
                <w:rFonts w:ascii="宋体" w:cs="宋体"/>
                <w:szCs w:val="21"/>
              </w:rPr>
              <w:t>3</w:t>
            </w:r>
          </w:p>
        </w:tc>
        <w:tc>
          <w:tcPr>
            <w:tcW w:w="7230" w:type="dxa"/>
          </w:tcPr>
          <w:p w:rsidR="00F76C4D" w:rsidRDefault="00595395">
            <w:pPr>
              <w:spacing w:line="0" w:lineRule="atLeast"/>
              <w:rPr>
                <w:rFonts w:ascii="宋体" w:cs="宋体"/>
                <w:bCs/>
                <w:szCs w:val="21"/>
              </w:rPr>
            </w:pPr>
            <w:r>
              <w:rPr>
                <w:rFonts w:ascii="宋体" w:cs="宋体" w:hint="eastAsia"/>
                <w:bCs/>
                <w:szCs w:val="21"/>
              </w:rPr>
              <w:t>启动补偿功能</w:t>
            </w:r>
          </w:p>
        </w:tc>
      </w:tr>
      <w:tr w:rsidR="00F76C4D">
        <w:trPr>
          <w:trHeight w:val="90"/>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lastRenderedPageBreak/>
              <w:t>34</w:t>
            </w:r>
          </w:p>
        </w:tc>
        <w:tc>
          <w:tcPr>
            <w:tcW w:w="7230" w:type="dxa"/>
          </w:tcPr>
          <w:p w:rsidR="00F76C4D" w:rsidRDefault="00595395">
            <w:pPr>
              <w:spacing w:line="0" w:lineRule="atLeast"/>
              <w:rPr>
                <w:rFonts w:ascii="宋体" w:cs="宋体"/>
                <w:bCs/>
                <w:szCs w:val="21"/>
              </w:rPr>
            </w:pPr>
            <w:r>
              <w:rPr>
                <w:rFonts w:ascii="宋体" w:cs="宋体"/>
                <w:bCs/>
                <w:szCs w:val="21"/>
              </w:rPr>
              <w:t>每层层门门套下口设置</w:t>
            </w:r>
            <w:r>
              <w:rPr>
                <w:rFonts w:ascii="宋体" w:cs="宋体" w:hint="eastAsia"/>
                <w:bCs/>
                <w:szCs w:val="21"/>
              </w:rPr>
              <w:t>≥</w:t>
            </w:r>
            <w:r>
              <w:rPr>
                <w:rFonts w:ascii="宋体" w:cs="宋体" w:hint="eastAsia"/>
                <w:bCs/>
                <w:szCs w:val="21"/>
              </w:rPr>
              <w:t>1</w:t>
            </w:r>
            <w:r>
              <w:rPr>
                <w:rFonts w:ascii="宋体" w:cs="宋体"/>
                <w:bCs/>
                <w:szCs w:val="21"/>
              </w:rPr>
              <w:t>00mm</w:t>
            </w:r>
            <w:r>
              <w:rPr>
                <w:rFonts w:ascii="宋体" w:cs="宋体"/>
                <w:bCs/>
                <w:szCs w:val="21"/>
              </w:rPr>
              <w:t>宽、</w:t>
            </w:r>
            <w:r>
              <w:rPr>
                <w:rFonts w:ascii="宋体" w:cs="宋体" w:hint="eastAsia"/>
                <w:bCs/>
                <w:szCs w:val="21"/>
              </w:rPr>
              <w:t>≥</w:t>
            </w:r>
            <w:r>
              <w:rPr>
                <w:rFonts w:ascii="宋体" w:cs="宋体"/>
                <w:bCs/>
                <w:szCs w:val="21"/>
              </w:rPr>
              <w:t>5mm</w:t>
            </w:r>
            <w:r>
              <w:rPr>
                <w:rFonts w:ascii="宋体" w:cs="宋体"/>
                <w:bCs/>
                <w:szCs w:val="21"/>
              </w:rPr>
              <w:t>厚的花纹钢板，用于支撑后期装饰</w:t>
            </w:r>
          </w:p>
        </w:tc>
      </w:tr>
      <w:tr w:rsidR="00F76C4D">
        <w:trPr>
          <w:trHeight w:val="90"/>
        </w:trPr>
        <w:tc>
          <w:tcPr>
            <w:tcW w:w="1050" w:type="dxa"/>
            <w:vAlign w:val="center"/>
          </w:tcPr>
          <w:p w:rsidR="00F76C4D" w:rsidRDefault="00595395">
            <w:pPr>
              <w:spacing w:line="0" w:lineRule="atLeast"/>
              <w:jc w:val="center"/>
              <w:rPr>
                <w:rFonts w:ascii="宋体" w:cs="宋体"/>
                <w:szCs w:val="21"/>
              </w:rPr>
            </w:pPr>
            <w:r>
              <w:rPr>
                <w:rFonts w:ascii="宋体" w:cs="宋体" w:hint="eastAsia"/>
                <w:szCs w:val="21"/>
              </w:rPr>
              <w:t>35</w:t>
            </w:r>
          </w:p>
        </w:tc>
        <w:tc>
          <w:tcPr>
            <w:tcW w:w="7230" w:type="dxa"/>
          </w:tcPr>
          <w:p w:rsidR="00F76C4D" w:rsidRDefault="00595395">
            <w:pPr>
              <w:spacing w:line="0" w:lineRule="atLeast"/>
              <w:rPr>
                <w:rFonts w:ascii="宋体" w:cs="宋体"/>
                <w:bCs/>
                <w:szCs w:val="21"/>
              </w:rPr>
            </w:pPr>
            <w:r>
              <w:rPr>
                <w:rFonts w:ascii="宋体" w:cs="宋体" w:hint="eastAsia"/>
                <w:bCs/>
                <w:szCs w:val="21"/>
              </w:rPr>
              <w:t>预留智能化控制功能接口</w:t>
            </w:r>
          </w:p>
        </w:tc>
      </w:tr>
    </w:tbl>
    <w:p w:rsidR="00F76C4D" w:rsidRDefault="00595395">
      <w:pPr>
        <w:tabs>
          <w:tab w:val="left" w:pos="7560"/>
        </w:tabs>
        <w:spacing w:line="360" w:lineRule="exact"/>
        <w:ind w:firstLineChars="200" w:firstLine="420"/>
        <w:rPr>
          <w:rFonts w:ascii="宋体" w:cs="宋体"/>
          <w:szCs w:val="21"/>
        </w:rPr>
      </w:pPr>
      <w:r>
        <w:rPr>
          <w:rFonts w:ascii="宋体" w:cs="宋体" w:hint="eastAsia"/>
          <w:szCs w:val="21"/>
        </w:rPr>
        <w:t>说明：本招标文件只列出客梯必须具备的功能，其他为保证电梯正常运行和方便维护可选配的功能，厂家在投标文件中应给予列出，投标厂家可选择性能指标相同或高于招标文件的货物进行投标，厂家所提供货物的技术指标和功能与上述要求的功能若有偏差，请填写详细的技术偏差表。</w:t>
      </w:r>
    </w:p>
    <w:p w:rsidR="00F76C4D" w:rsidRDefault="00595395">
      <w:pPr>
        <w:spacing w:line="36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b/>
          <w:noProof/>
          <w:szCs w:val="21"/>
        </w:rPr>
        <w:drawing>
          <wp:anchor distT="0" distB="0" distL="114300" distR="114300" simplePos="0" relativeHeight="251659264" behindDoc="1" locked="0" layoutInCell="1" allowOverlap="1">
            <wp:simplePos x="0" y="0"/>
            <wp:positionH relativeFrom="column">
              <wp:posOffset>2368550</wp:posOffset>
            </wp:positionH>
            <wp:positionV relativeFrom="paragraph">
              <wp:posOffset>164465</wp:posOffset>
            </wp:positionV>
            <wp:extent cx="358775" cy="330835"/>
            <wp:effectExtent l="0" t="0" r="3175" b="12065"/>
            <wp:wrapNone/>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4" cstate="print"/>
                    <a:stretch>
                      <a:fillRect/>
                    </a:stretch>
                  </pic:blipFill>
                  <pic:spPr>
                    <a:xfrm>
                      <a:off x="0" y="0"/>
                      <a:ext cx="358775" cy="330835"/>
                    </a:xfrm>
                    <a:prstGeom prst="rect">
                      <a:avLst/>
                    </a:prstGeom>
                    <a:noFill/>
                    <a:ln w="9525">
                      <a:noFill/>
                    </a:ln>
                  </pic:spPr>
                </pic:pic>
              </a:graphicData>
            </a:graphic>
          </wp:anchor>
        </w:drawing>
      </w:r>
      <w:r>
        <w:rPr>
          <w:rFonts w:asciiTheme="minorEastAsia" w:eastAsiaTheme="minorEastAsia" w:hAnsiTheme="minorEastAsia" w:cstheme="minorEastAsia" w:hint="eastAsia"/>
          <w:b/>
          <w:szCs w:val="21"/>
        </w:rPr>
        <w:t>6</w:t>
      </w:r>
      <w:r>
        <w:rPr>
          <w:rFonts w:asciiTheme="minorEastAsia" w:eastAsiaTheme="minorEastAsia" w:hAnsiTheme="minorEastAsia" w:cstheme="minorEastAsia" w:hint="eastAsia"/>
          <w:b/>
          <w:szCs w:val="21"/>
        </w:rPr>
        <w:t>、设备配置要求：</w:t>
      </w:r>
    </w:p>
    <w:p w:rsidR="00F76C4D" w:rsidRDefault="00595395">
      <w:pPr>
        <w:spacing w:line="360" w:lineRule="exact"/>
        <w:ind w:firstLineChars="200" w:firstLine="420"/>
        <w:rPr>
          <w:rFonts w:ascii="宋体" w:hAnsi="宋体"/>
          <w:szCs w:val="21"/>
        </w:rPr>
      </w:pPr>
      <w:r>
        <w:rPr>
          <w:rFonts w:ascii="宋体" w:hAnsi="宋体"/>
          <w:szCs w:val="21"/>
        </w:rPr>
        <w:t>1.</w:t>
      </w:r>
      <w:r>
        <w:rPr>
          <w:rFonts w:ascii="宋体" w:hAnsi="宋体" w:hint="eastAsia"/>
          <w:szCs w:val="21"/>
        </w:rPr>
        <w:t>无障碍电梯的做法见国标</w:t>
      </w:r>
      <w:r>
        <w:rPr>
          <w:rFonts w:ascii="宋体" w:hAnsi="宋体" w:hint="eastAsia"/>
          <w:szCs w:val="21"/>
        </w:rPr>
        <w:t>13J404    ,</w:t>
      </w:r>
      <w:r>
        <w:rPr>
          <w:rFonts w:ascii="宋体" w:hAnsi="宋体" w:hint="eastAsia"/>
          <w:szCs w:val="21"/>
        </w:rPr>
        <w:t>并应满足下列设计要求：</w:t>
      </w:r>
    </w:p>
    <w:p w:rsidR="00F76C4D" w:rsidRDefault="00595395">
      <w:pPr>
        <w:numPr>
          <w:ilvl w:val="0"/>
          <w:numId w:val="1"/>
        </w:numPr>
        <w:spacing w:line="360" w:lineRule="exact"/>
        <w:ind w:firstLineChars="200" w:firstLine="420"/>
        <w:rPr>
          <w:rFonts w:ascii="宋体" w:hAnsi="宋体"/>
          <w:szCs w:val="21"/>
        </w:rPr>
      </w:pPr>
      <w:r>
        <w:rPr>
          <w:rFonts w:ascii="宋体" w:hAnsi="宋体" w:hint="eastAsia"/>
          <w:szCs w:val="21"/>
        </w:rPr>
        <w:t>无障碍电梯门洞净宽不小于</w:t>
      </w:r>
      <w:r>
        <w:rPr>
          <w:rFonts w:ascii="宋体" w:hAnsi="宋体"/>
          <w:szCs w:val="21"/>
        </w:rPr>
        <w:t>11</w:t>
      </w:r>
      <w:r>
        <w:rPr>
          <w:rFonts w:ascii="宋体" w:hAnsi="宋体" w:hint="eastAsia"/>
          <w:szCs w:val="21"/>
        </w:rPr>
        <w:t>00mm</w:t>
      </w:r>
      <w:r>
        <w:rPr>
          <w:rFonts w:ascii="宋体" w:hAnsi="宋体" w:hint="eastAsia"/>
          <w:szCs w:val="21"/>
        </w:rPr>
        <w:t>，候梯厅设电梯运行显示装置，在</w:t>
      </w:r>
      <w:r>
        <w:rPr>
          <w:rFonts w:ascii="宋体" w:hAnsi="宋体" w:hint="eastAsia"/>
          <w:szCs w:val="21"/>
        </w:rPr>
        <w:t>0.9m~1.1m</w:t>
      </w:r>
      <w:r>
        <w:rPr>
          <w:rFonts w:ascii="宋体" w:hAnsi="宋体" w:hint="eastAsia"/>
          <w:szCs w:val="21"/>
        </w:rPr>
        <w:t>高度设呼叫按钮。</w:t>
      </w:r>
      <w:r>
        <w:rPr>
          <w:rFonts w:ascii="宋体" w:hAnsi="宋体" w:hint="eastAsia"/>
          <w:szCs w:val="21"/>
        </w:rPr>
        <w:t xml:space="preserve"> </w:t>
      </w:r>
    </w:p>
    <w:p w:rsidR="00F76C4D" w:rsidRDefault="00595395">
      <w:pPr>
        <w:numPr>
          <w:ilvl w:val="0"/>
          <w:numId w:val="1"/>
        </w:numPr>
        <w:spacing w:line="360" w:lineRule="exact"/>
        <w:ind w:firstLineChars="200" w:firstLine="420"/>
        <w:rPr>
          <w:rFonts w:ascii="宋体" w:hAnsi="宋体"/>
          <w:szCs w:val="21"/>
        </w:rPr>
      </w:pPr>
      <w:r>
        <w:rPr>
          <w:rFonts w:ascii="宋体" w:hAnsi="宋体" w:hint="eastAsia"/>
          <w:szCs w:val="21"/>
        </w:rPr>
        <w:t>无障碍电梯轿厢门开启净宽不小于</w:t>
      </w:r>
      <w:r>
        <w:rPr>
          <w:rFonts w:ascii="宋体" w:hAnsi="宋体"/>
          <w:szCs w:val="21"/>
        </w:rPr>
        <w:t>9</w:t>
      </w:r>
      <w:r>
        <w:rPr>
          <w:rFonts w:ascii="宋体" w:hAnsi="宋体" w:hint="eastAsia"/>
          <w:szCs w:val="21"/>
        </w:rPr>
        <w:t>00mm</w:t>
      </w:r>
      <w:r>
        <w:rPr>
          <w:rFonts w:ascii="宋体" w:hAnsi="宋体" w:hint="eastAsia"/>
          <w:szCs w:val="21"/>
        </w:rPr>
        <w:t>，轿厢侧壁设</w:t>
      </w:r>
      <w:r>
        <w:rPr>
          <w:rFonts w:ascii="宋体" w:hAnsi="宋体" w:hint="eastAsia"/>
          <w:szCs w:val="21"/>
        </w:rPr>
        <w:t>0.9m~1.1m</w:t>
      </w:r>
      <w:r>
        <w:rPr>
          <w:rFonts w:ascii="宋体" w:hAnsi="宋体" w:hint="eastAsia"/>
          <w:szCs w:val="21"/>
        </w:rPr>
        <w:t>高带盲文的选层按钮，盲文宜设置于按钮旁；轿厢内设电梯运行显示装置；轿厢深度不小于</w:t>
      </w:r>
      <w:r>
        <w:rPr>
          <w:rFonts w:ascii="宋体" w:hAnsi="宋体" w:hint="eastAsia"/>
          <w:szCs w:val="21"/>
        </w:rPr>
        <w:t>1.4m</w:t>
      </w:r>
      <w:r>
        <w:rPr>
          <w:rFonts w:ascii="宋体" w:hAnsi="宋体" w:hint="eastAsia"/>
          <w:szCs w:val="21"/>
        </w:rPr>
        <w:t>，宽度不小于</w:t>
      </w:r>
      <w:r>
        <w:rPr>
          <w:rFonts w:ascii="宋体" w:hAnsi="宋体" w:hint="eastAsia"/>
          <w:szCs w:val="21"/>
        </w:rPr>
        <w:t>1.1m</w:t>
      </w:r>
      <w:r>
        <w:rPr>
          <w:rFonts w:ascii="宋体" w:hAnsi="宋体" w:hint="eastAsia"/>
          <w:szCs w:val="21"/>
        </w:rPr>
        <w:t>；电梯位置应设无障碍标志。</w:t>
      </w:r>
    </w:p>
    <w:p w:rsidR="00F76C4D" w:rsidRDefault="00595395">
      <w:pPr>
        <w:spacing w:line="360" w:lineRule="exact"/>
        <w:ind w:firstLineChars="200" w:firstLine="420"/>
        <w:rPr>
          <w:rFonts w:ascii="宋体" w:hAnsi="宋体"/>
          <w:szCs w:val="21"/>
        </w:rPr>
      </w:pPr>
      <w:r>
        <w:rPr>
          <w:rFonts w:ascii="宋体" w:hAnsi="宋体"/>
          <w:szCs w:val="21"/>
        </w:rPr>
        <w:t>2.</w:t>
      </w:r>
      <w:r>
        <w:rPr>
          <w:rFonts w:ascii="宋体" w:hAnsi="宋体" w:hint="eastAsia"/>
          <w:szCs w:val="21"/>
        </w:rPr>
        <w:t>可容纳担架的电梯应满足：轿厢净尺寸宽度</w:t>
      </w:r>
      <w:r>
        <w:rPr>
          <w:rFonts w:ascii="宋体" w:hAnsi="宋体" w:hint="eastAsia"/>
          <w:szCs w:val="21"/>
        </w:rPr>
        <w:t>x</w:t>
      </w:r>
      <w:r>
        <w:rPr>
          <w:rFonts w:ascii="宋体" w:hAnsi="宋体" w:hint="eastAsia"/>
          <w:szCs w:val="21"/>
        </w:rPr>
        <w:t>深度不小于</w:t>
      </w:r>
      <w:r>
        <w:rPr>
          <w:rFonts w:ascii="宋体" w:hAnsi="宋体" w:hint="eastAsia"/>
          <w:szCs w:val="21"/>
        </w:rPr>
        <w:t>1600X1500</w:t>
      </w:r>
      <w:r>
        <w:rPr>
          <w:rFonts w:ascii="宋体" w:hAnsi="宋体" w:hint="eastAsia"/>
          <w:szCs w:val="21"/>
        </w:rPr>
        <w:t>，电梯门净宽不小于</w:t>
      </w:r>
      <w:r>
        <w:rPr>
          <w:rFonts w:ascii="宋体" w:hAnsi="宋体" w:hint="eastAsia"/>
          <w:szCs w:val="21"/>
        </w:rPr>
        <w:t>900mm</w:t>
      </w:r>
      <w:r>
        <w:rPr>
          <w:rFonts w:ascii="宋体" w:hAnsi="宋体" w:hint="eastAsia"/>
          <w:szCs w:val="21"/>
        </w:rPr>
        <w:t>。</w:t>
      </w:r>
      <w:r>
        <w:rPr>
          <w:rFonts w:ascii="宋体" w:hAnsi="宋体" w:hint="eastAsia"/>
          <w:szCs w:val="21"/>
        </w:rPr>
        <w:t xml:space="preserve"> </w:t>
      </w:r>
    </w:p>
    <w:p w:rsidR="00F76C4D" w:rsidRDefault="00595395">
      <w:pPr>
        <w:spacing w:line="360" w:lineRule="exact"/>
        <w:ind w:firstLineChars="200" w:firstLine="420"/>
        <w:rPr>
          <w:rFonts w:ascii="宋体" w:hAnsi="宋体"/>
          <w:szCs w:val="21"/>
        </w:rPr>
      </w:pPr>
      <w:r>
        <w:rPr>
          <w:rFonts w:ascii="宋体" w:hAnsi="宋体"/>
          <w:szCs w:val="21"/>
        </w:rPr>
        <w:t>3.</w:t>
      </w:r>
      <w:r>
        <w:rPr>
          <w:rFonts w:ascii="宋体" w:hAnsi="宋体" w:hint="eastAsia"/>
          <w:szCs w:val="21"/>
        </w:rPr>
        <w:t>消防电梯应能每层停靠，载重量不小于</w:t>
      </w:r>
      <w:r>
        <w:rPr>
          <w:rFonts w:ascii="宋体" w:hAnsi="宋体" w:hint="eastAsia"/>
          <w:szCs w:val="21"/>
        </w:rPr>
        <w:t>800kg</w:t>
      </w:r>
      <w:r>
        <w:rPr>
          <w:rFonts w:ascii="宋体" w:hAnsi="宋体" w:hint="eastAsia"/>
          <w:szCs w:val="21"/>
        </w:rPr>
        <w:t>，从首层至顶层运行时间不宜大于</w:t>
      </w:r>
      <w:r>
        <w:rPr>
          <w:rFonts w:ascii="宋体" w:hAnsi="宋体" w:hint="eastAsia"/>
          <w:szCs w:val="21"/>
        </w:rPr>
        <w:t>60s</w:t>
      </w:r>
      <w:r>
        <w:rPr>
          <w:rFonts w:ascii="宋体" w:hAnsi="宋体" w:hint="eastAsia"/>
          <w:szCs w:val="21"/>
        </w:rPr>
        <w:t>，电梯动力与控制电缆、电线、控制面板应采取防水措施，首层消防电梯入口处应设置供消防队员专用的操作按钮，轿厢内部装修应采用不燃材料，轿厢内部应设置专用消防对讲电话。</w:t>
      </w:r>
      <w:r>
        <w:rPr>
          <w:rFonts w:ascii="宋体" w:hAnsi="宋体" w:hint="eastAsia"/>
          <w:szCs w:val="21"/>
        </w:rPr>
        <w:t xml:space="preserve"> </w:t>
      </w:r>
    </w:p>
    <w:p w:rsidR="00F76C4D" w:rsidRDefault="00595395">
      <w:pPr>
        <w:spacing w:line="360" w:lineRule="exact"/>
        <w:ind w:firstLineChars="200" w:firstLine="420"/>
        <w:rPr>
          <w:rFonts w:ascii="宋体" w:hAnsi="宋体"/>
          <w:szCs w:val="21"/>
        </w:rPr>
      </w:pPr>
      <w:r>
        <w:rPr>
          <w:rFonts w:ascii="宋体" w:hAnsi="宋体"/>
          <w:szCs w:val="21"/>
        </w:rPr>
        <w:t>4.</w:t>
      </w:r>
      <w:r>
        <w:rPr>
          <w:rFonts w:ascii="宋体" w:hAnsi="宋体" w:hint="eastAsia"/>
          <w:szCs w:val="21"/>
        </w:rPr>
        <w:t>电梯门口均设挡水设施，电梯门洞口抬高</w:t>
      </w:r>
      <w:r>
        <w:rPr>
          <w:rFonts w:ascii="宋体" w:hAnsi="宋体" w:hint="eastAsia"/>
          <w:szCs w:val="21"/>
        </w:rPr>
        <w:t>20</w:t>
      </w:r>
      <w:r>
        <w:rPr>
          <w:rFonts w:ascii="宋体" w:hAnsi="宋体"/>
          <w:szCs w:val="21"/>
        </w:rPr>
        <w:t>mm</w:t>
      </w:r>
      <w:r>
        <w:rPr>
          <w:rFonts w:ascii="宋体" w:hAnsi="宋体" w:hint="eastAsia"/>
          <w:szCs w:val="21"/>
        </w:rPr>
        <w:t>并与楼地面以小斜坡过渡。</w:t>
      </w:r>
      <w:r>
        <w:rPr>
          <w:rFonts w:ascii="宋体" w:hAnsi="宋体" w:hint="eastAsia"/>
          <w:szCs w:val="21"/>
        </w:rPr>
        <w:t xml:space="preserve"> </w:t>
      </w:r>
    </w:p>
    <w:p w:rsidR="00F76C4D" w:rsidRDefault="00595395">
      <w:pPr>
        <w:spacing w:line="360" w:lineRule="exact"/>
        <w:ind w:firstLineChars="200" w:firstLine="420"/>
        <w:rPr>
          <w:rFonts w:ascii="宋体" w:hAnsi="宋体"/>
          <w:szCs w:val="21"/>
        </w:rPr>
      </w:pPr>
      <w:r>
        <w:rPr>
          <w:rFonts w:ascii="宋体" w:hAnsi="宋体"/>
          <w:szCs w:val="21"/>
        </w:rPr>
        <w:t>5.</w:t>
      </w:r>
      <w:r>
        <w:rPr>
          <w:rFonts w:ascii="宋体" w:hAnsi="宋体" w:hint="eastAsia"/>
          <w:szCs w:val="21"/>
        </w:rPr>
        <w:t>电梯层门的耐火极限不应低于</w:t>
      </w:r>
      <w:r>
        <w:rPr>
          <w:rFonts w:ascii="宋体" w:hAnsi="宋体" w:hint="eastAsia"/>
          <w:szCs w:val="21"/>
        </w:rPr>
        <w:t>1.0h</w:t>
      </w:r>
      <w:r>
        <w:rPr>
          <w:rFonts w:ascii="宋体" w:hAnsi="宋体" w:hint="eastAsia"/>
          <w:szCs w:val="21"/>
        </w:rPr>
        <w:t>，并应符合现行标准</w:t>
      </w:r>
      <w:r>
        <w:rPr>
          <w:rFonts w:ascii="宋体" w:hAnsi="宋体" w:hint="eastAsia"/>
          <w:szCs w:val="21"/>
        </w:rPr>
        <w:t>GB/T27903</w:t>
      </w:r>
      <w:r>
        <w:rPr>
          <w:rFonts w:ascii="宋体" w:hAnsi="宋体" w:hint="eastAsia"/>
          <w:szCs w:val="21"/>
        </w:rPr>
        <w:t>规定的完整性和隔热性要求。</w:t>
      </w:r>
      <w:r>
        <w:rPr>
          <w:rFonts w:ascii="宋体" w:hAnsi="宋体" w:hint="eastAsia"/>
          <w:szCs w:val="21"/>
        </w:rPr>
        <w:t xml:space="preserve"> </w:t>
      </w:r>
    </w:p>
    <w:p w:rsidR="00F76C4D" w:rsidRDefault="00595395">
      <w:pPr>
        <w:widowControl/>
        <w:spacing w:line="360" w:lineRule="exact"/>
        <w:ind w:firstLineChars="200" w:firstLine="420"/>
        <w:jc w:val="left"/>
        <w:rPr>
          <w:rFonts w:ascii="宋体" w:hAnsi="宋体"/>
          <w:szCs w:val="21"/>
        </w:rPr>
      </w:pPr>
      <w:r>
        <w:rPr>
          <w:rFonts w:ascii="宋体" w:hAnsi="宋体" w:hint="eastAsia"/>
          <w:noProof/>
          <w:szCs w:val="21"/>
        </w:rPr>
        <w:drawing>
          <wp:anchor distT="0" distB="0" distL="114300" distR="114300" simplePos="0" relativeHeight="251661312" behindDoc="1" locked="0" layoutInCell="1" allowOverlap="1">
            <wp:simplePos x="0" y="0"/>
            <wp:positionH relativeFrom="column">
              <wp:posOffset>2585085</wp:posOffset>
            </wp:positionH>
            <wp:positionV relativeFrom="paragraph">
              <wp:posOffset>413385</wp:posOffset>
            </wp:positionV>
            <wp:extent cx="329565" cy="327660"/>
            <wp:effectExtent l="0" t="0" r="13335" b="15240"/>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5" cstate="print"/>
                    <a:stretch>
                      <a:fillRect/>
                    </a:stretch>
                  </pic:blipFill>
                  <pic:spPr>
                    <a:xfrm>
                      <a:off x="0" y="0"/>
                      <a:ext cx="329565" cy="327660"/>
                    </a:xfrm>
                    <a:prstGeom prst="rect">
                      <a:avLst/>
                    </a:prstGeom>
                    <a:noFill/>
                    <a:ln w="9525">
                      <a:noFill/>
                    </a:ln>
                  </pic:spPr>
                </pic:pic>
              </a:graphicData>
            </a:graphic>
          </wp:anchor>
        </w:drawing>
      </w:r>
      <w:r>
        <w:rPr>
          <w:rFonts w:ascii="宋体" w:hAnsi="宋体" w:hint="eastAsia"/>
          <w:noProof/>
          <w:szCs w:val="21"/>
        </w:rPr>
        <w:drawing>
          <wp:anchor distT="0" distB="0" distL="114300" distR="114300" simplePos="0" relativeHeight="251660288" behindDoc="1" locked="0" layoutInCell="1" allowOverlap="1">
            <wp:simplePos x="0" y="0"/>
            <wp:positionH relativeFrom="column">
              <wp:posOffset>4175760</wp:posOffset>
            </wp:positionH>
            <wp:positionV relativeFrom="paragraph">
              <wp:posOffset>149225</wp:posOffset>
            </wp:positionV>
            <wp:extent cx="387350" cy="369570"/>
            <wp:effectExtent l="0" t="0" r="12700" b="11430"/>
            <wp:wrapNone/>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6" cstate="print"/>
                    <a:stretch>
                      <a:fillRect/>
                    </a:stretch>
                  </pic:blipFill>
                  <pic:spPr>
                    <a:xfrm>
                      <a:off x="0" y="0"/>
                      <a:ext cx="387350" cy="369570"/>
                    </a:xfrm>
                    <a:prstGeom prst="rect">
                      <a:avLst/>
                    </a:prstGeom>
                    <a:noFill/>
                    <a:ln w="9525">
                      <a:noFill/>
                    </a:ln>
                  </pic:spPr>
                </pic:pic>
              </a:graphicData>
            </a:graphic>
          </wp:anchor>
        </w:drawing>
      </w:r>
      <w:r>
        <w:rPr>
          <w:rFonts w:ascii="宋体" w:hAnsi="宋体"/>
          <w:szCs w:val="21"/>
        </w:rPr>
        <w:t>6.</w:t>
      </w:r>
      <w:r>
        <w:rPr>
          <w:rFonts w:ascii="宋体" w:hAnsi="宋体" w:hint="eastAsia"/>
          <w:szCs w:val="21"/>
        </w:rPr>
        <w:t>应在电梯曳引机底盘下面和承重梁之间采用设置减振装置，在电梯导轨和电梯井壁间设置</w:t>
      </w:r>
      <w:r>
        <w:rPr>
          <w:rFonts w:ascii="宋体" w:hAnsi="宋体" w:hint="eastAsia"/>
          <w:szCs w:val="21"/>
        </w:rPr>
        <w:t>减振垫，减小电梯噪声。电梯机房楼面做隔声处理，做法见</w:t>
      </w:r>
      <w:r>
        <w:rPr>
          <w:rFonts w:ascii="宋体" w:hAnsi="宋体" w:hint="eastAsia"/>
          <w:szCs w:val="21"/>
        </w:rPr>
        <w:t xml:space="preserve">13J404    </w:t>
      </w:r>
      <w:r>
        <w:rPr>
          <w:rFonts w:ascii="宋体" w:hAnsi="宋体" w:hint="eastAsia"/>
          <w:szCs w:val="21"/>
        </w:rPr>
        <w:t>。井道与起居室相邻时墙面采取隔声措施，做法见</w:t>
      </w:r>
      <w:r>
        <w:rPr>
          <w:rFonts w:ascii="宋体" w:hAnsi="宋体" w:hint="eastAsia"/>
          <w:szCs w:val="21"/>
        </w:rPr>
        <w:t xml:space="preserve">13J404     </w:t>
      </w:r>
      <w:r>
        <w:rPr>
          <w:rFonts w:ascii="宋体" w:hAnsi="宋体" w:hint="eastAsia"/>
          <w:szCs w:val="21"/>
        </w:rPr>
        <w:t>。</w:t>
      </w:r>
    </w:p>
    <w:p w:rsidR="00F76C4D" w:rsidRDefault="00595395">
      <w:pPr>
        <w:spacing w:line="360" w:lineRule="exact"/>
        <w:ind w:firstLineChars="200" w:firstLine="420"/>
        <w:rPr>
          <w:rFonts w:ascii="宋体" w:hAnsi="宋体"/>
          <w:szCs w:val="21"/>
        </w:rPr>
      </w:pPr>
      <w:r>
        <w:rPr>
          <w:rFonts w:ascii="宋体" w:hAnsi="宋体"/>
          <w:szCs w:val="21"/>
        </w:rPr>
        <w:t>7.</w:t>
      </w:r>
      <w:r>
        <w:rPr>
          <w:rFonts w:ascii="宋体" w:hAnsi="宋体" w:hint="eastAsia"/>
          <w:szCs w:val="21"/>
        </w:rPr>
        <w:t>电梯应具有集选控制、闲时停梯操作、灯光和风扇自动控制。</w:t>
      </w:r>
      <w:r>
        <w:rPr>
          <w:rFonts w:ascii="宋体" w:hAnsi="宋体" w:hint="eastAsia"/>
          <w:szCs w:val="21"/>
        </w:rPr>
        <w:t xml:space="preserve"> </w:t>
      </w:r>
    </w:p>
    <w:p w:rsidR="00F76C4D" w:rsidRDefault="00595395">
      <w:pPr>
        <w:spacing w:line="360" w:lineRule="exact"/>
        <w:ind w:firstLineChars="195" w:firstLine="411"/>
        <w:rPr>
          <w:rFonts w:ascii="宋体" w:cs="宋体"/>
          <w:szCs w:val="21"/>
        </w:rPr>
      </w:pPr>
      <w:r>
        <w:rPr>
          <w:rFonts w:ascii="宋体" w:cs="宋体" w:hint="eastAsia"/>
          <w:b/>
          <w:bCs/>
          <w:szCs w:val="21"/>
        </w:rPr>
        <w:t>六</w:t>
      </w:r>
      <w:r>
        <w:rPr>
          <w:rFonts w:ascii="宋体" w:cs="宋体" w:hint="eastAsia"/>
          <w:szCs w:val="21"/>
        </w:rPr>
        <w:t>、电梯投标报价中含招标文件及编制说明中的须满足所有技术参数及功能要求。</w:t>
      </w:r>
    </w:p>
    <w:p w:rsidR="00F76C4D" w:rsidRDefault="00595395">
      <w:pPr>
        <w:spacing w:line="360" w:lineRule="exact"/>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七、验收：</w:t>
      </w:r>
    </w:p>
    <w:p w:rsidR="00F76C4D" w:rsidRDefault="00595395">
      <w:pPr>
        <w:spacing w:line="360" w:lineRule="exact"/>
        <w:ind w:firstLineChars="200" w:firstLine="420"/>
        <w:rPr>
          <w:rFonts w:ascii="宋体" w:cs="宋体"/>
          <w:szCs w:val="21"/>
        </w:rPr>
      </w:pPr>
      <w:r>
        <w:rPr>
          <w:rFonts w:ascii="宋体" w:cs="宋体"/>
          <w:szCs w:val="21"/>
        </w:rPr>
        <w:t>1.</w:t>
      </w:r>
      <w:r>
        <w:rPr>
          <w:rFonts w:ascii="宋体" w:cs="宋体" w:hint="eastAsia"/>
          <w:szCs w:val="21"/>
        </w:rPr>
        <w:t>施工现场管理承包人服从发包人、工程监理及总包管理。</w:t>
      </w:r>
    </w:p>
    <w:p w:rsidR="00F76C4D" w:rsidRDefault="00595395">
      <w:pPr>
        <w:spacing w:line="360" w:lineRule="exact"/>
        <w:ind w:firstLineChars="200" w:firstLine="420"/>
        <w:rPr>
          <w:rFonts w:ascii="宋体" w:cs="宋体"/>
          <w:szCs w:val="21"/>
        </w:rPr>
      </w:pPr>
      <w:r>
        <w:rPr>
          <w:rFonts w:ascii="宋体" w:cs="宋体"/>
          <w:szCs w:val="21"/>
        </w:rPr>
        <w:t>2.</w:t>
      </w:r>
      <w:r>
        <w:rPr>
          <w:rFonts w:ascii="宋体" w:cs="宋体" w:hint="eastAsia"/>
          <w:szCs w:val="21"/>
        </w:rPr>
        <w:t>承包人应根据国家有关电梯技术规范和标准进行电梯的安装调试，确保一次性验收合格，并取得电梯设备运行许可证。</w:t>
      </w:r>
    </w:p>
    <w:p w:rsidR="00F76C4D" w:rsidRDefault="00F76C4D"/>
    <w:sectPr w:rsidR="00F76C4D" w:rsidSect="00F76C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395" w:rsidRDefault="00595395" w:rsidP="00F76C4D">
      <w:r>
        <w:separator/>
      </w:r>
    </w:p>
  </w:endnote>
  <w:endnote w:type="continuationSeparator" w:id="1">
    <w:p w:rsidR="00595395" w:rsidRDefault="00595395" w:rsidP="00F76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4D" w:rsidRDefault="00F76C4D">
    <w:pPr>
      <w:pStyle w:val="a5"/>
      <w:framePr w:wrap="around" w:vAnchor="text" w:hAnchor="margin" w:xAlign="outside" w:y="1"/>
      <w:rPr>
        <w:rStyle w:val="1"/>
      </w:rPr>
    </w:pPr>
    <w:r>
      <w:fldChar w:fldCharType="begin"/>
    </w:r>
    <w:r w:rsidR="00595395">
      <w:rPr>
        <w:rStyle w:val="1"/>
      </w:rPr>
      <w:instrText xml:space="preserve">PAGE  </w:instrText>
    </w:r>
    <w:r>
      <w:fldChar w:fldCharType="end"/>
    </w:r>
  </w:p>
  <w:p w:rsidR="00F76C4D" w:rsidRDefault="00F76C4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4D" w:rsidRDefault="00F76C4D">
    <w:pPr>
      <w:pStyle w:val="a5"/>
      <w:ind w:right="360" w:firstLine="360"/>
      <w:jc w:val="center"/>
      <w:rPr>
        <w:rFonts w:ascii="仿宋_GB2312" w:eastAsia="仿宋_GB2312"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395" w:rsidRDefault="00595395" w:rsidP="00F76C4D">
      <w:r>
        <w:separator/>
      </w:r>
    </w:p>
  </w:footnote>
  <w:footnote w:type="continuationSeparator" w:id="1">
    <w:p w:rsidR="00595395" w:rsidRDefault="00595395" w:rsidP="00F76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4D" w:rsidRDefault="00595395">
    <w:pPr>
      <w:pStyle w:val="a6"/>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4"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4D" w:rsidRDefault="00F76C4D">
    <w:pPr>
      <w:pStyle w:val="a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4D" w:rsidRDefault="00595395">
    <w:pPr>
      <w:pStyle w:val="a6"/>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5"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5856"/>
    <w:multiLevelType w:val="singleLevel"/>
    <w:tmpl w:val="5A33585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D2EE1"/>
    <w:rsid w:val="000F5D68"/>
    <w:rsid w:val="001739CD"/>
    <w:rsid w:val="002C5B13"/>
    <w:rsid w:val="00323167"/>
    <w:rsid w:val="003C4D19"/>
    <w:rsid w:val="00472769"/>
    <w:rsid w:val="004D2EE1"/>
    <w:rsid w:val="00512AD0"/>
    <w:rsid w:val="00531C87"/>
    <w:rsid w:val="00547ADA"/>
    <w:rsid w:val="00595395"/>
    <w:rsid w:val="005E5822"/>
    <w:rsid w:val="00696643"/>
    <w:rsid w:val="006C41EF"/>
    <w:rsid w:val="006E1F0C"/>
    <w:rsid w:val="006F1263"/>
    <w:rsid w:val="00751354"/>
    <w:rsid w:val="007555B2"/>
    <w:rsid w:val="007F3092"/>
    <w:rsid w:val="0085743B"/>
    <w:rsid w:val="008D6B72"/>
    <w:rsid w:val="00A27C9C"/>
    <w:rsid w:val="00A31AD3"/>
    <w:rsid w:val="00A4278C"/>
    <w:rsid w:val="00AE34B3"/>
    <w:rsid w:val="00B2416D"/>
    <w:rsid w:val="00B35620"/>
    <w:rsid w:val="00CF7BF6"/>
    <w:rsid w:val="00D83FAB"/>
    <w:rsid w:val="00DE32B4"/>
    <w:rsid w:val="00E25ACE"/>
    <w:rsid w:val="00E91475"/>
    <w:rsid w:val="00EF4A29"/>
    <w:rsid w:val="00EF6D86"/>
    <w:rsid w:val="00F76C4D"/>
    <w:rsid w:val="11C83655"/>
    <w:rsid w:val="130D7525"/>
    <w:rsid w:val="1E6D2713"/>
    <w:rsid w:val="23050181"/>
    <w:rsid w:val="296550AD"/>
    <w:rsid w:val="2CEC3BC5"/>
    <w:rsid w:val="3BF95456"/>
    <w:rsid w:val="3C497661"/>
    <w:rsid w:val="3FBE35AB"/>
    <w:rsid w:val="42B03761"/>
    <w:rsid w:val="647014D5"/>
    <w:rsid w:val="739D2B8A"/>
    <w:rsid w:val="798837F1"/>
    <w:rsid w:val="7BBD101B"/>
    <w:rsid w:val="7E7653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4D"/>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rsid w:val="00F76C4D"/>
    <w:pPr>
      <w:autoSpaceDE w:val="0"/>
      <w:autoSpaceDN w:val="0"/>
      <w:adjustRightInd w:val="0"/>
      <w:ind w:firstLine="420"/>
    </w:pPr>
    <w:rPr>
      <w:rFonts w:ascii="宋体"/>
      <w:sz w:val="24"/>
    </w:rPr>
  </w:style>
  <w:style w:type="paragraph" w:styleId="a4">
    <w:name w:val="Plain Text"/>
    <w:basedOn w:val="a"/>
    <w:next w:val="a3"/>
    <w:link w:val="Char0"/>
    <w:uiPriority w:val="99"/>
    <w:qFormat/>
    <w:rsid w:val="00F76C4D"/>
    <w:rPr>
      <w:rFonts w:ascii="宋体" w:eastAsiaTheme="minorEastAsia" w:hAnsi="宋体" w:cstheme="minorBidi"/>
      <w:sz w:val="26"/>
      <w:szCs w:val="22"/>
    </w:rPr>
  </w:style>
  <w:style w:type="paragraph" w:styleId="a5">
    <w:name w:val="footer"/>
    <w:basedOn w:val="a"/>
    <w:link w:val="Char1"/>
    <w:uiPriority w:val="99"/>
    <w:unhideWhenUsed/>
    <w:qFormat/>
    <w:rsid w:val="00F76C4D"/>
    <w:pPr>
      <w:tabs>
        <w:tab w:val="center" w:pos="4153"/>
        <w:tab w:val="right" w:pos="8306"/>
      </w:tabs>
      <w:snapToGrid w:val="0"/>
      <w:jc w:val="left"/>
    </w:pPr>
    <w:rPr>
      <w:sz w:val="18"/>
      <w:szCs w:val="18"/>
    </w:rPr>
  </w:style>
  <w:style w:type="paragraph" w:styleId="a6">
    <w:name w:val="header"/>
    <w:basedOn w:val="a"/>
    <w:link w:val="Char2"/>
    <w:unhideWhenUsed/>
    <w:qFormat/>
    <w:rsid w:val="00F76C4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F7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sid w:val="00F76C4D"/>
    <w:rPr>
      <w:sz w:val="18"/>
      <w:szCs w:val="18"/>
    </w:rPr>
  </w:style>
  <w:style w:type="character" w:customStyle="1" w:styleId="Char1">
    <w:name w:val="页脚 Char"/>
    <w:basedOn w:val="a0"/>
    <w:link w:val="a5"/>
    <w:uiPriority w:val="99"/>
    <w:semiHidden/>
    <w:qFormat/>
    <w:rsid w:val="00F76C4D"/>
    <w:rPr>
      <w:sz w:val="18"/>
      <w:szCs w:val="18"/>
    </w:rPr>
  </w:style>
  <w:style w:type="character" w:customStyle="1" w:styleId="Char">
    <w:name w:val="正文缩进 Char"/>
    <w:link w:val="a3"/>
    <w:uiPriority w:val="99"/>
    <w:qFormat/>
    <w:rsid w:val="00F76C4D"/>
    <w:rPr>
      <w:rFonts w:ascii="宋体" w:eastAsia="宋体" w:hAnsi="Times New Roman" w:cs="Times New Roman"/>
      <w:sz w:val="24"/>
      <w:szCs w:val="20"/>
    </w:rPr>
  </w:style>
  <w:style w:type="character" w:customStyle="1" w:styleId="Char10">
    <w:name w:val="纯文本 Char1"/>
    <w:basedOn w:val="a0"/>
    <w:link w:val="a4"/>
    <w:uiPriority w:val="99"/>
    <w:qFormat/>
    <w:rsid w:val="00F76C4D"/>
    <w:rPr>
      <w:rFonts w:ascii="宋体" w:hAnsi="宋体"/>
      <w:sz w:val="26"/>
    </w:rPr>
  </w:style>
  <w:style w:type="character" w:customStyle="1" w:styleId="Char0">
    <w:name w:val="纯文本 Char"/>
    <w:basedOn w:val="a0"/>
    <w:link w:val="a4"/>
    <w:uiPriority w:val="99"/>
    <w:semiHidden/>
    <w:qFormat/>
    <w:rsid w:val="00F76C4D"/>
    <w:rPr>
      <w:rFonts w:ascii="宋体" w:eastAsia="宋体" w:hAnsi="Courier New" w:cs="Courier New"/>
      <w:szCs w:val="21"/>
    </w:rPr>
  </w:style>
  <w:style w:type="character" w:customStyle="1" w:styleId="Char11">
    <w:name w:val="页脚 Char1"/>
    <w:basedOn w:val="a0"/>
    <w:uiPriority w:val="99"/>
    <w:semiHidden/>
    <w:qFormat/>
    <w:rsid w:val="00F76C4D"/>
    <w:rPr>
      <w:rFonts w:ascii="Times New Roman" w:eastAsia="宋体" w:hAnsi="Times New Roman" w:cs="Times New Roman"/>
      <w:sz w:val="18"/>
      <w:szCs w:val="18"/>
    </w:rPr>
  </w:style>
  <w:style w:type="character" w:customStyle="1" w:styleId="1">
    <w:name w:val="页码1"/>
    <w:basedOn w:val="a0"/>
    <w:qFormat/>
    <w:rsid w:val="00F76C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768E2-E281-497E-AC7E-23959755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1449</Words>
  <Characters>8263</Characters>
  <Application>Microsoft Office Word</Application>
  <DocSecurity>0</DocSecurity>
  <Lines>68</Lines>
  <Paragraphs>19</Paragraphs>
  <ScaleCrop>false</ScaleCrop>
  <Company>Microsoft</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吴浩</dc:creator>
  <cp:lastModifiedBy>朱小飞</cp:lastModifiedBy>
  <cp:revision>4</cp:revision>
  <cp:lastPrinted>2020-08-31T02:10:00Z</cp:lastPrinted>
  <dcterms:created xsi:type="dcterms:W3CDTF">2020-07-23T02:37:00Z</dcterms:created>
  <dcterms:modified xsi:type="dcterms:W3CDTF">2020-09-14T02:30:00Z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